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2E7" w:rsidRPr="00724223" w:rsidRDefault="00A242E7" w:rsidP="00A242E7">
      <w:pPr>
        <w:pStyle w:val="BodyText"/>
        <w:jc w:val="left"/>
        <w:rPr>
          <w:bCs w:val="0"/>
          <w:sz w:val="24"/>
          <w:u w:val="none"/>
        </w:rPr>
      </w:pPr>
      <w:r w:rsidRPr="00724223">
        <w:rPr>
          <w:bCs w:val="0"/>
          <w:sz w:val="24"/>
          <w:u w:val="none"/>
        </w:rPr>
        <w:t>DATE …………………….………</w:t>
      </w:r>
      <w:r w:rsidRPr="00724223">
        <w:rPr>
          <w:bCs w:val="0"/>
          <w:sz w:val="24"/>
          <w:u w:val="none"/>
        </w:rPr>
        <w:tab/>
      </w:r>
      <w:r w:rsidRPr="00724223">
        <w:rPr>
          <w:bCs w:val="0"/>
          <w:sz w:val="24"/>
          <w:u w:val="none"/>
        </w:rPr>
        <w:tab/>
        <w:t>STUDENT NO……...……………...…………..…</w:t>
      </w:r>
    </w:p>
    <w:p w:rsidR="00A242E7" w:rsidRPr="00724223" w:rsidRDefault="00A242E7" w:rsidP="00A242E7">
      <w:pPr>
        <w:pStyle w:val="BodyText"/>
        <w:jc w:val="left"/>
        <w:rPr>
          <w:bCs w:val="0"/>
          <w:sz w:val="24"/>
          <w:u w:val="none"/>
        </w:rPr>
      </w:pPr>
    </w:p>
    <w:p w:rsidR="00A242E7" w:rsidRPr="00724223" w:rsidRDefault="00A242E7" w:rsidP="00A242E7">
      <w:pPr>
        <w:pStyle w:val="BodyText"/>
        <w:jc w:val="left"/>
        <w:rPr>
          <w:bCs w:val="0"/>
          <w:sz w:val="24"/>
          <w:u w:val="none"/>
        </w:rPr>
      </w:pPr>
      <w:r w:rsidRPr="00724223">
        <w:rPr>
          <w:bCs w:val="0"/>
          <w:sz w:val="24"/>
          <w:u w:val="none"/>
        </w:rPr>
        <w:t>EXAMINATION C</w:t>
      </w:r>
      <w:r>
        <w:rPr>
          <w:bCs w:val="0"/>
          <w:sz w:val="24"/>
          <w:u w:val="none"/>
        </w:rPr>
        <w:t>ENTRE ……...………………………………………………….</w:t>
      </w:r>
      <w:r w:rsidRPr="00724223">
        <w:rPr>
          <w:bCs w:val="0"/>
          <w:sz w:val="24"/>
          <w:u w:val="none"/>
        </w:rPr>
        <w:t>…………..</w:t>
      </w:r>
    </w:p>
    <w:p w:rsidR="00A242E7" w:rsidRPr="002C2672" w:rsidRDefault="00A242E7" w:rsidP="00A242E7">
      <w:pPr>
        <w:pStyle w:val="BodyText"/>
        <w:jc w:val="left"/>
      </w:pPr>
    </w:p>
    <w:p w:rsidR="00A242E7" w:rsidRPr="002C2672" w:rsidRDefault="00A242E7" w:rsidP="00A242E7">
      <w:pPr>
        <w:pStyle w:val="BodyText"/>
        <w:rPr>
          <w:sz w:val="32"/>
          <w:szCs w:val="32"/>
        </w:rPr>
      </w:pPr>
      <w:r w:rsidRPr="002C2672">
        <w:rPr>
          <w:sz w:val="32"/>
          <w:szCs w:val="32"/>
        </w:rPr>
        <w:t>THE SHIPPING AND FORWADING AGENTS’ ASSOCIATION OF ZIMBABWE</w:t>
      </w:r>
    </w:p>
    <w:p w:rsidR="00A242E7" w:rsidRPr="002C2672" w:rsidRDefault="00A242E7" w:rsidP="00A242E7">
      <w:pPr>
        <w:jc w:val="center"/>
        <w:rPr>
          <w:b/>
          <w:bCs/>
          <w:sz w:val="28"/>
          <w:u w:val="single"/>
        </w:rPr>
      </w:pPr>
      <w:r w:rsidRPr="002C2672">
        <w:rPr>
          <w:b/>
          <w:bCs/>
          <w:noProof/>
          <w:sz w:val="20"/>
          <w:u w:val="single"/>
          <w:lang w:val="en-ZW" w:eastAsia="en-ZW"/>
        </w:rPr>
        <w:drawing>
          <wp:anchor distT="0" distB="0" distL="114300" distR="114300" simplePos="0" relativeHeight="251659264" behindDoc="0" locked="0" layoutInCell="1" allowOverlap="1">
            <wp:simplePos x="0" y="0"/>
            <wp:positionH relativeFrom="column">
              <wp:posOffset>2215515</wp:posOffset>
            </wp:positionH>
            <wp:positionV relativeFrom="paragraph">
              <wp:posOffset>62230</wp:posOffset>
            </wp:positionV>
            <wp:extent cx="1943100" cy="125730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r="-27324"/>
                    <a:stretch>
                      <a:fillRect/>
                    </a:stretch>
                  </pic:blipFill>
                  <pic:spPr bwMode="auto">
                    <a:xfrm>
                      <a:off x="0" y="0"/>
                      <a:ext cx="1943100" cy="1257300"/>
                    </a:xfrm>
                    <a:prstGeom prst="rect">
                      <a:avLst/>
                    </a:prstGeom>
                    <a:noFill/>
                    <a:ln w="9525">
                      <a:noFill/>
                      <a:miter lim="800000"/>
                      <a:headEnd/>
                      <a:tailEnd/>
                    </a:ln>
                  </pic:spPr>
                </pic:pic>
              </a:graphicData>
            </a:graphic>
          </wp:anchor>
        </w:drawing>
      </w:r>
    </w:p>
    <w:p w:rsidR="00A242E7" w:rsidRPr="002C2672" w:rsidRDefault="00A242E7" w:rsidP="00A242E7">
      <w:pPr>
        <w:jc w:val="center"/>
        <w:rPr>
          <w:b/>
          <w:bCs/>
          <w:sz w:val="28"/>
          <w:u w:val="single"/>
        </w:rPr>
      </w:pPr>
    </w:p>
    <w:p w:rsidR="00A242E7" w:rsidRPr="002C2672" w:rsidRDefault="00A242E7" w:rsidP="00A242E7">
      <w:pPr>
        <w:jc w:val="center"/>
        <w:rPr>
          <w:b/>
          <w:bCs/>
          <w:sz w:val="28"/>
          <w:u w:val="single"/>
        </w:rPr>
      </w:pPr>
    </w:p>
    <w:p w:rsidR="00A242E7" w:rsidRPr="002C2672" w:rsidRDefault="00A242E7" w:rsidP="00A242E7">
      <w:pPr>
        <w:jc w:val="center"/>
        <w:rPr>
          <w:b/>
          <w:bCs/>
          <w:sz w:val="28"/>
          <w:u w:val="single"/>
        </w:rPr>
      </w:pPr>
    </w:p>
    <w:p w:rsidR="00A242E7" w:rsidRPr="002C2672" w:rsidRDefault="00A242E7" w:rsidP="00A242E7">
      <w:pPr>
        <w:jc w:val="center"/>
        <w:rPr>
          <w:b/>
          <w:bCs/>
          <w:sz w:val="28"/>
          <w:u w:val="single"/>
        </w:rPr>
      </w:pPr>
    </w:p>
    <w:p w:rsidR="00A242E7" w:rsidRPr="002C2672" w:rsidRDefault="00A242E7" w:rsidP="00A242E7">
      <w:pPr>
        <w:jc w:val="center"/>
        <w:rPr>
          <w:b/>
          <w:bCs/>
          <w:sz w:val="28"/>
          <w:u w:val="single"/>
        </w:rPr>
      </w:pPr>
    </w:p>
    <w:p w:rsidR="00A242E7" w:rsidRPr="002C2672" w:rsidRDefault="00A242E7" w:rsidP="00A242E7">
      <w:pPr>
        <w:jc w:val="center"/>
        <w:rPr>
          <w:b/>
          <w:bCs/>
          <w:sz w:val="28"/>
          <w:u w:val="single"/>
        </w:rPr>
      </w:pPr>
    </w:p>
    <w:p w:rsidR="00A242E7" w:rsidRPr="002C2672" w:rsidRDefault="00A242E7" w:rsidP="00A242E7">
      <w:pPr>
        <w:rPr>
          <w:b/>
          <w:bCs/>
          <w:sz w:val="28"/>
          <w:u w:val="single"/>
        </w:rPr>
      </w:pPr>
    </w:p>
    <w:p w:rsidR="00A242E7" w:rsidRPr="002C2672" w:rsidRDefault="00A242E7" w:rsidP="00A242E7">
      <w:pPr>
        <w:pStyle w:val="Heading2"/>
        <w:rPr>
          <w:sz w:val="28"/>
          <w:szCs w:val="28"/>
        </w:rPr>
      </w:pPr>
      <w:r w:rsidRPr="002C2672">
        <w:rPr>
          <w:sz w:val="28"/>
          <w:szCs w:val="28"/>
        </w:rPr>
        <w:t xml:space="preserve">FREIGHT FORWARDING AND PRACTICE DIPLOMA </w:t>
      </w:r>
    </w:p>
    <w:p w:rsidR="00A242E7" w:rsidRPr="002C2672" w:rsidRDefault="00A242E7" w:rsidP="00A242E7">
      <w:pPr>
        <w:jc w:val="center"/>
        <w:rPr>
          <w:b/>
          <w:bCs/>
          <w:sz w:val="28"/>
          <w:szCs w:val="28"/>
          <w:u w:val="single"/>
        </w:rPr>
      </w:pPr>
    </w:p>
    <w:p w:rsidR="00A242E7" w:rsidRPr="002C2672" w:rsidRDefault="00A242E7" w:rsidP="00A242E7">
      <w:pPr>
        <w:jc w:val="center"/>
        <w:rPr>
          <w:b/>
          <w:bCs/>
          <w:sz w:val="28"/>
          <w:szCs w:val="28"/>
          <w:u w:val="single"/>
        </w:rPr>
      </w:pPr>
      <w:r w:rsidRPr="002C2672">
        <w:rPr>
          <w:b/>
          <w:bCs/>
          <w:sz w:val="28"/>
          <w:szCs w:val="28"/>
          <w:u w:val="single"/>
        </w:rPr>
        <w:t>FINAL EXAMINATION</w:t>
      </w:r>
    </w:p>
    <w:p w:rsidR="00A242E7" w:rsidRPr="002C2672" w:rsidRDefault="00A242E7" w:rsidP="00A242E7">
      <w:pPr>
        <w:jc w:val="center"/>
        <w:rPr>
          <w:b/>
          <w:bCs/>
          <w:sz w:val="28"/>
          <w:szCs w:val="28"/>
          <w:u w:val="single"/>
        </w:rPr>
      </w:pPr>
    </w:p>
    <w:p w:rsidR="00A242E7" w:rsidRPr="002C2672" w:rsidRDefault="00A242E7" w:rsidP="00A242E7">
      <w:pPr>
        <w:jc w:val="center"/>
        <w:rPr>
          <w:b/>
          <w:bCs/>
          <w:sz w:val="28"/>
          <w:szCs w:val="28"/>
          <w:u w:val="single"/>
        </w:rPr>
      </w:pPr>
      <w:r w:rsidRPr="002C2672">
        <w:rPr>
          <w:b/>
          <w:bCs/>
          <w:sz w:val="28"/>
          <w:szCs w:val="28"/>
          <w:u w:val="single"/>
        </w:rPr>
        <w:t>PAPER  TWO</w:t>
      </w:r>
    </w:p>
    <w:p w:rsidR="00A242E7" w:rsidRPr="002C2672" w:rsidRDefault="00A242E7" w:rsidP="00A242E7">
      <w:pPr>
        <w:rPr>
          <w:b/>
          <w:bCs/>
          <w:sz w:val="28"/>
          <w:szCs w:val="28"/>
          <w:u w:val="single"/>
        </w:rPr>
      </w:pPr>
    </w:p>
    <w:p w:rsidR="00A242E7" w:rsidRDefault="00A242E7" w:rsidP="00A242E7">
      <w:pPr>
        <w:pStyle w:val="Heading1"/>
        <w:rPr>
          <w:szCs w:val="28"/>
        </w:rPr>
      </w:pPr>
      <w:r w:rsidRPr="002C2672">
        <w:rPr>
          <w:szCs w:val="28"/>
        </w:rPr>
        <w:t>GENERAL PAPER</w:t>
      </w:r>
    </w:p>
    <w:p w:rsidR="00A242E7" w:rsidRDefault="00A242E7" w:rsidP="00A242E7">
      <w:pPr>
        <w:jc w:val="center"/>
        <w:rPr>
          <w:b/>
          <w:bCs/>
          <w:sz w:val="28"/>
          <w:szCs w:val="28"/>
          <w:u w:val="single"/>
        </w:rPr>
      </w:pPr>
    </w:p>
    <w:p w:rsidR="00A242E7" w:rsidRPr="002C2672" w:rsidRDefault="00A242E7" w:rsidP="00A242E7">
      <w:pPr>
        <w:jc w:val="center"/>
        <w:rPr>
          <w:b/>
          <w:bCs/>
          <w:sz w:val="28"/>
          <w:szCs w:val="28"/>
          <w:u w:val="single"/>
        </w:rPr>
      </w:pPr>
      <w:r>
        <w:rPr>
          <w:b/>
          <w:bCs/>
          <w:sz w:val="28"/>
          <w:szCs w:val="28"/>
          <w:u w:val="single"/>
        </w:rPr>
        <w:t>30</w:t>
      </w:r>
      <w:r w:rsidRPr="002C2672">
        <w:rPr>
          <w:b/>
          <w:bCs/>
          <w:sz w:val="28"/>
          <w:szCs w:val="28"/>
          <w:u w:val="single"/>
        </w:rPr>
        <w:t xml:space="preserve"> NOVEMBER 201</w:t>
      </w:r>
      <w:r>
        <w:rPr>
          <w:b/>
          <w:bCs/>
          <w:sz w:val="28"/>
          <w:szCs w:val="28"/>
          <w:u w:val="single"/>
        </w:rPr>
        <w:t>7</w:t>
      </w:r>
    </w:p>
    <w:p w:rsidR="00A242E7" w:rsidRPr="002C2672" w:rsidRDefault="00A242E7" w:rsidP="00A242E7">
      <w:pPr>
        <w:rPr>
          <w:sz w:val="28"/>
          <w:szCs w:val="28"/>
        </w:rPr>
      </w:pPr>
    </w:p>
    <w:p w:rsidR="00A242E7" w:rsidRDefault="00A242E7" w:rsidP="00A242E7">
      <w:pPr>
        <w:jc w:val="center"/>
        <w:rPr>
          <w:b/>
          <w:bCs/>
          <w:sz w:val="28"/>
          <w:szCs w:val="28"/>
          <w:u w:val="single"/>
        </w:rPr>
      </w:pPr>
      <w:r w:rsidRPr="002C2672">
        <w:rPr>
          <w:b/>
          <w:bCs/>
          <w:sz w:val="28"/>
          <w:szCs w:val="28"/>
          <w:u w:val="single"/>
        </w:rPr>
        <w:t>TIME ALLOCATION: (3 HOURS)</w:t>
      </w:r>
    </w:p>
    <w:p w:rsidR="00A242E7" w:rsidRDefault="00A242E7" w:rsidP="00A242E7">
      <w:pPr>
        <w:rPr>
          <w:b/>
          <w:bCs/>
          <w:sz w:val="28"/>
          <w:szCs w:val="28"/>
          <w:u w:val="single"/>
        </w:rPr>
      </w:pPr>
    </w:p>
    <w:p w:rsidR="00A242E7" w:rsidRDefault="00A242E7" w:rsidP="00A242E7">
      <w:pPr>
        <w:rPr>
          <w:b/>
          <w:bCs/>
          <w:sz w:val="28"/>
          <w:szCs w:val="28"/>
          <w:u w:val="single"/>
        </w:rPr>
      </w:pPr>
    </w:p>
    <w:p w:rsidR="00A242E7" w:rsidRPr="002C2672" w:rsidRDefault="00A242E7" w:rsidP="00A242E7">
      <w:pPr>
        <w:rPr>
          <w:b/>
          <w:bCs/>
          <w:sz w:val="28"/>
          <w:szCs w:val="28"/>
          <w:u w:val="single"/>
        </w:rPr>
      </w:pPr>
      <w:r>
        <w:rPr>
          <w:b/>
          <w:bCs/>
          <w:sz w:val="28"/>
          <w:szCs w:val="28"/>
          <w:u w:val="single"/>
        </w:rPr>
        <w:t>INSTRUCTIONS</w:t>
      </w:r>
    </w:p>
    <w:p w:rsidR="00A242E7" w:rsidRPr="002C2672" w:rsidRDefault="00A242E7" w:rsidP="00A242E7">
      <w:pPr>
        <w:jc w:val="center"/>
        <w:rPr>
          <w:b/>
          <w:bCs/>
          <w:sz w:val="28"/>
          <w:u w:val="single"/>
        </w:rPr>
      </w:pPr>
    </w:p>
    <w:p w:rsidR="00A242E7" w:rsidRPr="002C2672" w:rsidRDefault="00A242E7" w:rsidP="00A242E7">
      <w:pPr>
        <w:jc w:val="center"/>
      </w:pPr>
    </w:p>
    <w:p w:rsidR="00A242E7" w:rsidRPr="002C2672" w:rsidRDefault="005E41AB" w:rsidP="00A242E7">
      <w:pPr>
        <w:numPr>
          <w:ilvl w:val="0"/>
          <w:numId w:val="1"/>
        </w:numPr>
        <w:spacing w:line="480" w:lineRule="auto"/>
      </w:pPr>
      <w:r>
        <w:t xml:space="preserve">Answer </w:t>
      </w:r>
      <w:r w:rsidR="008431D2">
        <w:t>Q</w:t>
      </w:r>
      <w:r w:rsidR="002B2C9D">
        <w:t xml:space="preserve">uestion </w:t>
      </w:r>
      <w:r w:rsidR="008431D2">
        <w:t>ONE</w:t>
      </w:r>
      <w:r w:rsidR="002B2C9D">
        <w:t xml:space="preserve"> (compulsory) from Part A and any other </w:t>
      </w:r>
      <w:r w:rsidR="008431D2">
        <w:t>THREE</w:t>
      </w:r>
      <w:r w:rsidR="002B2C9D">
        <w:t xml:space="preserve"> from part B</w:t>
      </w:r>
      <w:r>
        <w:t>.</w:t>
      </w:r>
    </w:p>
    <w:p w:rsidR="00A242E7" w:rsidRPr="002C2672" w:rsidRDefault="00A242E7" w:rsidP="00A242E7">
      <w:pPr>
        <w:numPr>
          <w:ilvl w:val="0"/>
          <w:numId w:val="1"/>
        </w:numPr>
        <w:spacing w:line="480" w:lineRule="auto"/>
      </w:pPr>
      <w:r w:rsidRPr="002C2672">
        <w:t xml:space="preserve">Your student number must appear on all your answer sheets. </w:t>
      </w:r>
    </w:p>
    <w:p w:rsidR="00A242E7" w:rsidRPr="002C2672" w:rsidRDefault="00A242E7" w:rsidP="00A242E7">
      <w:pPr>
        <w:numPr>
          <w:ilvl w:val="0"/>
          <w:numId w:val="1"/>
        </w:numPr>
        <w:spacing w:line="480" w:lineRule="auto"/>
      </w:pPr>
      <w:r w:rsidRPr="002C2672">
        <w:t>This examination script is the property of SFAAZ and must not be removed from the examination room.</w:t>
      </w:r>
    </w:p>
    <w:p w:rsidR="00A242E7" w:rsidRPr="002C2672" w:rsidRDefault="00A242E7" w:rsidP="00A242E7">
      <w:pPr>
        <w:numPr>
          <w:ilvl w:val="0"/>
          <w:numId w:val="1"/>
        </w:numPr>
        <w:spacing w:line="480" w:lineRule="auto"/>
      </w:pPr>
      <w:r w:rsidRPr="002C2672">
        <w:t>This paper carries 60% of the final examination marks.</w:t>
      </w:r>
    </w:p>
    <w:p w:rsidR="00A242E7" w:rsidRPr="002C2672" w:rsidRDefault="00A242E7" w:rsidP="00A242E7">
      <w:pPr>
        <w:numPr>
          <w:ilvl w:val="0"/>
          <w:numId w:val="1"/>
        </w:numPr>
        <w:spacing w:line="480" w:lineRule="auto"/>
      </w:pPr>
      <w:r w:rsidRPr="002C2672">
        <w:t>Answer a new question on a fresh sheet of paper.</w:t>
      </w:r>
    </w:p>
    <w:p w:rsidR="00A242E7" w:rsidRPr="002C2672" w:rsidRDefault="00A242E7" w:rsidP="00A242E7">
      <w:pPr>
        <w:spacing w:line="480" w:lineRule="auto"/>
      </w:pPr>
    </w:p>
    <w:p w:rsidR="00A242E7" w:rsidRPr="002C2672" w:rsidRDefault="00A242E7" w:rsidP="00A242E7">
      <w:pPr>
        <w:spacing w:line="480" w:lineRule="auto"/>
      </w:pPr>
    </w:p>
    <w:p w:rsidR="005E41AB" w:rsidRDefault="005E41AB" w:rsidP="00A242E7">
      <w:pPr>
        <w:spacing w:line="480" w:lineRule="auto"/>
        <w:rPr>
          <w:b/>
        </w:rPr>
      </w:pPr>
    </w:p>
    <w:p w:rsidR="00A242E7" w:rsidRPr="002C2672" w:rsidRDefault="00A242E7" w:rsidP="00A242E7">
      <w:pPr>
        <w:spacing w:line="480" w:lineRule="auto"/>
        <w:rPr>
          <w:b/>
        </w:rPr>
      </w:pPr>
      <w:r w:rsidRPr="002C2672">
        <w:rPr>
          <w:b/>
        </w:rPr>
        <w:lastRenderedPageBreak/>
        <w:t xml:space="preserve">FFP </w:t>
      </w:r>
      <w:r>
        <w:rPr>
          <w:b/>
        </w:rPr>
        <w:t xml:space="preserve">NOVEMBER 2017 </w:t>
      </w:r>
      <w:r w:rsidRPr="002C2672">
        <w:rPr>
          <w:b/>
        </w:rPr>
        <w:t xml:space="preserve">Final </w:t>
      </w:r>
      <w:r>
        <w:rPr>
          <w:b/>
        </w:rPr>
        <w:t xml:space="preserve">/ </w:t>
      </w:r>
      <w:r w:rsidRPr="002C2672">
        <w:rPr>
          <w:b/>
        </w:rPr>
        <w:t>P2</w:t>
      </w:r>
    </w:p>
    <w:p w:rsidR="00A242E7" w:rsidRDefault="00A242E7" w:rsidP="00A242E7">
      <w:pPr>
        <w:spacing w:line="480" w:lineRule="auto"/>
        <w:rPr>
          <w:b/>
          <w:u w:val="single"/>
        </w:rPr>
      </w:pPr>
      <w:r w:rsidRPr="002C2672">
        <w:rPr>
          <w:b/>
          <w:u w:val="single"/>
        </w:rPr>
        <w:t xml:space="preserve">Section A: CASE STUDY – Compulsory </w:t>
      </w:r>
    </w:p>
    <w:p w:rsidR="0002148C" w:rsidRPr="008431D2" w:rsidRDefault="0002148C" w:rsidP="00A242E7">
      <w:pPr>
        <w:spacing w:line="480" w:lineRule="auto"/>
        <w:rPr>
          <w:b/>
          <w:u w:val="single"/>
        </w:rPr>
      </w:pPr>
      <w:r w:rsidRPr="008431D2">
        <w:rPr>
          <w:b/>
          <w:u w:val="single"/>
        </w:rPr>
        <w:t>QUESTION ONE</w:t>
      </w:r>
    </w:p>
    <w:p w:rsidR="007C07A3" w:rsidRPr="001D134A" w:rsidRDefault="007C07A3" w:rsidP="007C07A3">
      <w:pPr>
        <w:spacing w:before="100" w:beforeAutospacing="1" w:after="100" w:afterAutospacing="1"/>
        <w:outlineLvl w:val="0"/>
        <w:rPr>
          <w:b/>
          <w:bCs/>
          <w:kern w:val="36"/>
          <w:sz w:val="32"/>
          <w:szCs w:val="32"/>
          <w:lang w:eastAsia="en-ZW"/>
        </w:rPr>
      </w:pPr>
      <w:r w:rsidRPr="001D134A">
        <w:rPr>
          <w:b/>
          <w:bCs/>
          <w:kern w:val="36"/>
          <w:sz w:val="32"/>
          <w:szCs w:val="32"/>
          <w:lang w:eastAsia="en-ZW"/>
        </w:rPr>
        <w:t>Severe storm blows giant container ship into Durban harbor, closing South Africa's largest port</w:t>
      </w:r>
      <w:r>
        <w:rPr>
          <w:b/>
          <w:bCs/>
          <w:kern w:val="36"/>
          <w:sz w:val="32"/>
          <w:szCs w:val="32"/>
          <w:lang w:eastAsia="en-ZW"/>
        </w:rPr>
        <w:t>.</w:t>
      </w:r>
    </w:p>
    <w:p w:rsidR="007C07A3" w:rsidRPr="001D134A" w:rsidRDefault="007C07A3" w:rsidP="007C07A3">
      <w:pPr>
        <w:rPr>
          <w:lang w:eastAsia="en-ZW"/>
        </w:rPr>
      </w:pPr>
    </w:p>
    <w:p w:rsidR="007C07A3" w:rsidRDefault="007C07A3" w:rsidP="007C07A3">
      <w:pPr>
        <w:rPr>
          <w:lang w:eastAsia="en-ZW"/>
        </w:rPr>
      </w:pPr>
      <w:r>
        <w:rPr>
          <w:noProof/>
          <w:lang w:val="en-ZW" w:eastAsia="en-ZW"/>
        </w:rPr>
        <w:drawing>
          <wp:inline distT="0" distB="0" distL="0" distR="0">
            <wp:extent cx="5334000" cy="2514600"/>
            <wp:effectExtent l="19050" t="0" r="0" b="0"/>
            <wp:docPr id="1" name="Picture 2" descr="container ship Durban, South A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ainer ship Durban, South Africa"/>
                    <pic:cNvPicPr>
                      <a:picLocks noChangeAspect="1" noChangeArrowheads="1"/>
                    </pic:cNvPicPr>
                  </pic:nvPicPr>
                  <pic:blipFill>
                    <a:blip r:embed="rId8" cstate="print"/>
                    <a:srcRect/>
                    <a:stretch>
                      <a:fillRect/>
                    </a:stretch>
                  </pic:blipFill>
                  <pic:spPr bwMode="auto">
                    <a:xfrm>
                      <a:off x="0" y="0"/>
                      <a:ext cx="5334000" cy="2514600"/>
                    </a:xfrm>
                    <a:prstGeom prst="rect">
                      <a:avLst/>
                    </a:prstGeom>
                    <a:noFill/>
                    <a:ln w="9525">
                      <a:noFill/>
                      <a:miter lim="800000"/>
                      <a:headEnd/>
                      <a:tailEnd/>
                    </a:ln>
                  </pic:spPr>
                </pic:pic>
              </a:graphicData>
            </a:graphic>
          </wp:inline>
        </w:drawing>
      </w:r>
    </w:p>
    <w:p w:rsidR="007C07A3" w:rsidRDefault="007C07A3" w:rsidP="007C07A3">
      <w:pPr>
        <w:rPr>
          <w:lang w:eastAsia="en-ZW"/>
        </w:rPr>
      </w:pPr>
    </w:p>
    <w:p w:rsidR="007C07A3" w:rsidRPr="001D134A" w:rsidRDefault="007C07A3" w:rsidP="007C07A3">
      <w:pPr>
        <w:jc w:val="both"/>
        <w:rPr>
          <w:lang w:eastAsia="en-ZW"/>
        </w:rPr>
      </w:pPr>
      <w:r w:rsidRPr="001D134A">
        <w:rPr>
          <w:lang w:eastAsia="en-ZW"/>
        </w:rPr>
        <w:t>A container ship blocks the harbour mouth in Durban, South Africa, October 10, 2017 in this still image obtained from a social media video.</w:t>
      </w:r>
      <w:r>
        <w:rPr>
          <w:lang w:eastAsia="en-ZW"/>
        </w:rPr>
        <w:t xml:space="preserve"> </w:t>
      </w:r>
      <w:r w:rsidRPr="001D134A">
        <w:rPr>
          <w:lang w:eastAsia="en-ZW"/>
        </w:rPr>
        <w:t xml:space="preserve">BLUE SECURITY via REUTERS </w:t>
      </w:r>
    </w:p>
    <w:p w:rsidR="007C07A3" w:rsidRPr="001D134A" w:rsidRDefault="007C07A3" w:rsidP="007C07A3">
      <w:pPr>
        <w:spacing w:before="100" w:beforeAutospacing="1" w:after="100" w:afterAutospacing="1"/>
        <w:jc w:val="both"/>
        <w:rPr>
          <w:lang w:eastAsia="en-ZW"/>
        </w:rPr>
      </w:pPr>
      <w:r w:rsidRPr="001D134A">
        <w:rPr>
          <w:lang w:eastAsia="en-ZW"/>
        </w:rPr>
        <w:t>JOHANNESBURG (Reuters) - South Africa's largest port remains closed on Wednesday after vessel movements were suspended when a severe storm lashed the coastal region resulting in at least eight deaths in the province, a port official said.</w:t>
      </w:r>
    </w:p>
    <w:p w:rsidR="007C07A3" w:rsidRPr="001D134A" w:rsidRDefault="007C07A3" w:rsidP="007C07A3">
      <w:pPr>
        <w:spacing w:before="100" w:beforeAutospacing="1" w:after="100" w:afterAutospacing="1"/>
        <w:jc w:val="both"/>
        <w:rPr>
          <w:lang w:eastAsia="en-ZW"/>
        </w:rPr>
      </w:pPr>
      <w:r w:rsidRPr="001D134A">
        <w:rPr>
          <w:lang w:eastAsia="en-ZW"/>
        </w:rPr>
        <w:t>The Durban Port manager Moshe Motlohi told Reuters it was still too early to assess the extent or costs of damages to sub-Saharan Africa's largest port, which is a key transit point for commodities such as maize.</w:t>
      </w:r>
    </w:p>
    <w:p w:rsidR="007C07A3" w:rsidRPr="001D134A" w:rsidRDefault="007C07A3" w:rsidP="007C07A3">
      <w:pPr>
        <w:spacing w:before="100" w:beforeAutospacing="1" w:after="100" w:afterAutospacing="1"/>
        <w:jc w:val="both"/>
        <w:rPr>
          <w:lang w:eastAsia="en-ZW"/>
        </w:rPr>
      </w:pPr>
      <w:r w:rsidRPr="001D134A">
        <w:rPr>
          <w:lang w:eastAsia="en-ZW"/>
        </w:rPr>
        <w:t>"It's going to take a few days to access how much was involved in terms of cost," said Motlohi.</w:t>
      </w:r>
    </w:p>
    <w:p w:rsidR="007C07A3" w:rsidRPr="001D134A" w:rsidRDefault="007C07A3" w:rsidP="007C07A3">
      <w:pPr>
        <w:spacing w:before="100" w:beforeAutospacing="1" w:after="100" w:afterAutospacing="1"/>
        <w:jc w:val="both"/>
        <w:rPr>
          <w:lang w:eastAsia="en-ZW"/>
        </w:rPr>
      </w:pPr>
      <w:r w:rsidRPr="001D134A">
        <w:rPr>
          <w:lang w:eastAsia="en-ZW"/>
        </w:rPr>
        <w:t>Three vessels were grounded, containers had blown into the bay and mooring lines were broken in the channel in the Port of Durban on Monday, the Transnet National Ports Authority said in a statement.</w:t>
      </w:r>
    </w:p>
    <w:p w:rsidR="007C07A3" w:rsidRPr="001D134A" w:rsidRDefault="007C07A3" w:rsidP="007C07A3">
      <w:pPr>
        <w:spacing w:before="100" w:beforeAutospacing="1" w:after="100" w:afterAutospacing="1"/>
        <w:jc w:val="both"/>
        <w:rPr>
          <w:lang w:eastAsia="en-ZW"/>
        </w:rPr>
      </w:pPr>
      <w:r w:rsidRPr="001D134A">
        <w:rPr>
          <w:lang w:eastAsia="en-ZW"/>
        </w:rPr>
        <w:t>The KwaZulu-Natal provincial officials confirmed on Wednesday that at least eight people had died as a result of the storm with further reports of missing people.</w:t>
      </w:r>
    </w:p>
    <w:p w:rsidR="007C07A3" w:rsidRPr="001D134A" w:rsidRDefault="007C07A3" w:rsidP="007C07A3">
      <w:pPr>
        <w:spacing w:before="100" w:beforeAutospacing="1" w:after="100" w:afterAutospacing="1"/>
        <w:jc w:val="both"/>
        <w:rPr>
          <w:lang w:eastAsia="en-ZW"/>
        </w:rPr>
      </w:pPr>
      <w:r w:rsidRPr="001D134A">
        <w:rPr>
          <w:lang w:eastAsia="en-ZW"/>
        </w:rPr>
        <w:t>Motlohi could not estimate when the port would be opened again but said it is unlikely it will open on Wednesday.</w:t>
      </w:r>
    </w:p>
    <w:p w:rsidR="007C07A3" w:rsidRPr="001D134A" w:rsidRDefault="007C07A3" w:rsidP="007C07A3">
      <w:pPr>
        <w:spacing w:before="100" w:beforeAutospacing="1" w:after="100" w:afterAutospacing="1"/>
        <w:rPr>
          <w:lang w:eastAsia="en-ZW"/>
        </w:rPr>
      </w:pPr>
      <w:r>
        <w:rPr>
          <w:lang w:eastAsia="en-ZW"/>
        </w:rPr>
        <w:t xml:space="preserve">Source : </w:t>
      </w:r>
      <w:r w:rsidRPr="001D134A">
        <w:rPr>
          <w:lang w:eastAsia="en-ZW"/>
        </w:rPr>
        <w:t xml:space="preserve">Tanisha Heiberg, </w:t>
      </w:r>
      <w:hyperlink r:id="rId9" w:tgtFrame="_blank" w:history="1">
        <w:r w:rsidRPr="001D134A">
          <w:rPr>
            <w:color w:val="0000FF"/>
            <w:u w:val="single"/>
            <w:lang w:eastAsia="en-ZW"/>
          </w:rPr>
          <w:t>Reuters</w:t>
        </w:r>
      </w:hyperlink>
    </w:p>
    <w:p w:rsidR="007C07A3" w:rsidRDefault="007C07A3" w:rsidP="007C07A3">
      <w:pPr>
        <w:spacing w:before="100" w:beforeAutospacing="1" w:after="100" w:afterAutospacing="1"/>
        <w:rPr>
          <w:lang w:eastAsia="en-ZW"/>
        </w:rPr>
      </w:pPr>
      <w:r w:rsidRPr="001D134A">
        <w:rPr>
          <w:lang w:eastAsia="en-ZW"/>
        </w:rPr>
        <w:t xml:space="preserve">Oct. 11, 2017, 9:41 AM </w:t>
      </w:r>
    </w:p>
    <w:p w:rsidR="007C07A3" w:rsidRDefault="007C07A3" w:rsidP="0002148C">
      <w:pPr>
        <w:spacing w:line="360" w:lineRule="auto"/>
        <w:jc w:val="both"/>
        <w:rPr>
          <w:b/>
        </w:rPr>
      </w:pPr>
      <w:r w:rsidRPr="002C2672">
        <w:rPr>
          <w:b/>
        </w:rPr>
        <w:lastRenderedPageBreak/>
        <w:t xml:space="preserve">FFP </w:t>
      </w:r>
      <w:r>
        <w:rPr>
          <w:b/>
        </w:rPr>
        <w:t xml:space="preserve">NOVEMBER 2017 </w:t>
      </w:r>
      <w:r w:rsidRPr="002C2672">
        <w:rPr>
          <w:b/>
        </w:rPr>
        <w:t xml:space="preserve">Final </w:t>
      </w:r>
      <w:r>
        <w:rPr>
          <w:b/>
        </w:rPr>
        <w:t xml:space="preserve">/ </w:t>
      </w:r>
      <w:r w:rsidRPr="002C2672">
        <w:rPr>
          <w:b/>
        </w:rPr>
        <w:t>P2</w:t>
      </w:r>
    </w:p>
    <w:p w:rsidR="0002148C" w:rsidRPr="002C2672" w:rsidRDefault="0002148C" w:rsidP="0002148C">
      <w:pPr>
        <w:spacing w:line="360" w:lineRule="auto"/>
        <w:jc w:val="both"/>
        <w:rPr>
          <w:b/>
        </w:rPr>
      </w:pPr>
    </w:p>
    <w:p w:rsidR="007011A5" w:rsidRDefault="007C07A3" w:rsidP="0002148C">
      <w:pPr>
        <w:pStyle w:val="ListParagraph"/>
        <w:numPr>
          <w:ilvl w:val="0"/>
          <w:numId w:val="25"/>
        </w:numPr>
        <w:spacing w:after="200" w:line="360" w:lineRule="auto"/>
        <w:jc w:val="both"/>
      </w:pPr>
      <w:r>
        <w:t>I</w:t>
      </w:r>
      <w:r w:rsidR="008D0EFD">
        <w:t xml:space="preserve">t is common knowledge that importers with cargo on this vessel had different types of marine insurance cover, cargo clause A, B or C. </w:t>
      </w:r>
      <w:r w:rsidR="007011A5">
        <w:t>For each type of cover explain the extent to which the clause would have covered had the storm sunk the ship and nothing recovered.</w:t>
      </w:r>
      <w:r w:rsidR="007011A5">
        <w:tab/>
      </w:r>
      <w:r w:rsidR="007011A5">
        <w:tab/>
      </w:r>
      <w:r w:rsidR="007011A5">
        <w:tab/>
      </w:r>
      <w:r w:rsidR="007011A5">
        <w:tab/>
      </w:r>
      <w:r w:rsidR="007011A5">
        <w:tab/>
      </w:r>
      <w:r w:rsidR="0002148C">
        <w:tab/>
      </w:r>
      <w:r w:rsidR="0002148C">
        <w:tab/>
      </w:r>
      <w:r w:rsidR="0002148C">
        <w:tab/>
      </w:r>
      <w:r w:rsidR="0002148C">
        <w:tab/>
      </w:r>
      <w:r w:rsidR="0002148C">
        <w:tab/>
      </w:r>
      <w:r w:rsidR="0002148C">
        <w:tab/>
      </w:r>
      <w:r w:rsidR="007011A5">
        <w:t>(6 marks)</w:t>
      </w:r>
    </w:p>
    <w:p w:rsidR="0002148C" w:rsidRDefault="0002148C" w:rsidP="0002148C">
      <w:pPr>
        <w:pStyle w:val="ListParagraph"/>
        <w:spacing w:after="200" w:line="360" w:lineRule="auto"/>
        <w:ind w:left="360"/>
        <w:jc w:val="both"/>
      </w:pPr>
    </w:p>
    <w:p w:rsidR="007C07A3" w:rsidRDefault="007011A5" w:rsidP="0002148C">
      <w:pPr>
        <w:pStyle w:val="ListParagraph"/>
        <w:numPr>
          <w:ilvl w:val="0"/>
          <w:numId w:val="25"/>
        </w:numPr>
        <w:spacing w:after="200" w:line="360" w:lineRule="auto"/>
        <w:jc w:val="both"/>
      </w:pPr>
      <w:r>
        <w:t>Besides cargo insurance who else would have made a claim to insurers and on what?</w:t>
      </w:r>
      <w:r w:rsidR="007C07A3">
        <w:t xml:space="preserve"> </w:t>
      </w:r>
    </w:p>
    <w:p w:rsidR="007C07A3" w:rsidRDefault="007C07A3" w:rsidP="0002148C">
      <w:pPr>
        <w:pStyle w:val="ListParagraph"/>
        <w:spacing w:line="360" w:lineRule="auto"/>
        <w:ind w:left="7200" w:firstLine="720"/>
        <w:jc w:val="both"/>
      </w:pPr>
      <w:r>
        <w:t>(</w:t>
      </w:r>
      <w:r w:rsidR="008D7D58">
        <w:t>4</w:t>
      </w:r>
      <w:r w:rsidR="00AF5262">
        <w:t xml:space="preserve"> </w:t>
      </w:r>
      <w:r>
        <w:t>marks)</w:t>
      </w:r>
    </w:p>
    <w:p w:rsidR="007011A5" w:rsidRDefault="007011A5" w:rsidP="0002148C">
      <w:pPr>
        <w:pStyle w:val="ListParagraph"/>
        <w:numPr>
          <w:ilvl w:val="0"/>
          <w:numId w:val="25"/>
        </w:numPr>
        <w:spacing w:after="200" w:line="360" w:lineRule="auto"/>
        <w:jc w:val="both"/>
      </w:pPr>
      <w:r>
        <w:t>Explain extra expenses that importers /owners of cargo would incur had some cargo been offloaded into the sea to save the ship.</w:t>
      </w:r>
      <w:r>
        <w:tab/>
      </w:r>
      <w:r>
        <w:tab/>
      </w:r>
      <w:r>
        <w:tab/>
      </w:r>
      <w:r>
        <w:tab/>
      </w:r>
      <w:r>
        <w:tab/>
      </w:r>
      <w:r>
        <w:tab/>
        <w:t>(3 marks)</w:t>
      </w:r>
    </w:p>
    <w:p w:rsidR="0002148C" w:rsidRDefault="0002148C" w:rsidP="0002148C">
      <w:pPr>
        <w:pStyle w:val="ListParagraph"/>
        <w:spacing w:after="200" w:line="360" w:lineRule="auto"/>
        <w:ind w:left="360"/>
        <w:jc w:val="both"/>
      </w:pPr>
    </w:p>
    <w:p w:rsidR="007C07A3" w:rsidRDefault="007C07A3" w:rsidP="0002148C">
      <w:pPr>
        <w:pStyle w:val="ListParagraph"/>
        <w:numPr>
          <w:ilvl w:val="0"/>
          <w:numId w:val="25"/>
        </w:numPr>
        <w:spacing w:after="200" w:line="360" w:lineRule="auto"/>
        <w:jc w:val="both"/>
      </w:pPr>
      <w:r>
        <w:t>What saved the cargo and vessel from sinking under such a severe storm</w:t>
      </w:r>
      <w:r w:rsidR="008D7D58">
        <w:t>?</w:t>
      </w:r>
      <w:r>
        <w:t xml:space="preserve"> </w:t>
      </w:r>
      <w:r w:rsidR="00A77FDE">
        <w:tab/>
      </w:r>
      <w:r>
        <w:t>(</w:t>
      </w:r>
      <w:r w:rsidR="00B711B7">
        <w:t>3</w:t>
      </w:r>
      <w:r>
        <w:t xml:space="preserve"> marks)</w:t>
      </w:r>
    </w:p>
    <w:p w:rsidR="007C07A3" w:rsidRDefault="007C07A3" w:rsidP="0002148C">
      <w:pPr>
        <w:spacing w:line="360" w:lineRule="auto"/>
        <w:jc w:val="both"/>
      </w:pPr>
    </w:p>
    <w:p w:rsidR="00B95FBB" w:rsidRDefault="00E345B0" w:rsidP="0002148C">
      <w:pPr>
        <w:pStyle w:val="ListParagraph"/>
        <w:numPr>
          <w:ilvl w:val="0"/>
          <w:numId w:val="25"/>
        </w:numPr>
        <w:spacing w:after="200" w:line="360" w:lineRule="auto"/>
        <w:jc w:val="both"/>
      </w:pPr>
      <w:r>
        <w:t xml:space="preserve">Assume that storm hit Durban while the ship had started offloading the first container. </w:t>
      </w:r>
      <w:r w:rsidR="00B95FBB">
        <w:t xml:space="preserve">It is also common knowledge that the cargo carried on the abovementioned ship had contracts of sale which covered the 11 current incoterms. We need to identify the person who would have borne the risk of loss of or damage to the goods after the storm. For example cargo in one container was purchased ex works (EXW). Risk would be on the buyer after the storm. In similar manner identify the risk takers at this stage for cargo </w:t>
      </w:r>
      <w:r>
        <w:t>purchased</w:t>
      </w:r>
      <w:r w:rsidR="00B95FBB">
        <w:t xml:space="preserve"> using the other 10 incoterms. </w:t>
      </w:r>
      <w:r w:rsidR="009413F2">
        <w:t xml:space="preserve">Assume the agreed point of delivery is Durban for all “C” and “D” incoterms. Country of destination for the containers being RSA. </w:t>
      </w:r>
      <w:r w:rsidR="00B95FBB">
        <w:t xml:space="preserve">You may use a table format as presented below.      </w:t>
      </w:r>
      <w:r w:rsidR="0002148C">
        <w:tab/>
      </w:r>
      <w:r w:rsidR="0002148C">
        <w:tab/>
      </w:r>
      <w:r w:rsidR="0002148C">
        <w:tab/>
      </w:r>
      <w:r w:rsidR="0002148C">
        <w:tab/>
      </w:r>
      <w:r w:rsidR="0002148C">
        <w:tab/>
      </w:r>
      <w:r w:rsidR="0002148C">
        <w:tab/>
      </w:r>
      <w:r w:rsidR="0002148C">
        <w:tab/>
      </w:r>
      <w:r w:rsidR="0002148C">
        <w:tab/>
      </w:r>
      <w:r w:rsidR="00B95FBB">
        <w:t>( 5 marks)</w:t>
      </w:r>
    </w:p>
    <w:p w:rsidR="0058269B" w:rsidRDefault="0058269B" w:rsidP="0002148C">
      <w:pPr>
        <w:pStyle w:val="ListParagraph"/>
        <w:spacing w:after="200" w:line="360" w:lineRule="auto"/>
        <w:ind w:left="360"/>
        <w:jc w:val="both"/>
      </w:pPr>
    </w:p>
    <w:tbl>
      <w:tblPr>
        <w:tblStyle w:val="TableGrid"/>
        <w:tblW w:w="0" w:type="auto"/>
        <w:tblInd w:w="360" w:type="dxa"/>
        <w:tblLook w:val="04A0"/>
      </w:tblPr>
      <w:tblGrid>
        <w:gridCol w:w="4595"/>
        <w:gridCol w:w="4575"/>
      </w:tblGrid>
      <w:tr w:rsidR="00B95FBB" w:rsidTr="00B95FBB">
        <w:tc>
          <w:tcPr>
            <w:tcW w:w="4765" w:type="dxa"/>
          </w:tcPr>
          <w:p w:rsidR="00B95FBB" w:rsidRDefault="00B95FBB" w:rsidP="0002148C">
            <w:pPr>
              <w:pStyle w:val="ListParagraph"/>
              <w:spacing w:after="200" w:line="360" w:lineRule="auto"/>
              <w:ind w:left="0"/>
              <w:jc w:val="both"/>
            </w:pPr>
            <w:r>
              <w:t>INCOTERM</w:t>
            </w:r>
          </w:p>
        </w:tc>
        <w:tc>
          <w:tcPr>
            <w:tcW w:w="4765" w:type="dxa"/>
          </w:tcPr>
          <w:p w:rsidR="00B95FBB" w:rsidRDefault="00B95FBB" w:rsidP="0002148C">
            <w:pPr>
              <w:pStyle w:val="ListParagraph"/>
              <w:spacing w:after="200" w:line="360" w:lineRule="auto"/>
              <w:ind w:left="0"/>
              <w:jc w:val="both"/>
            </w:pPr>
            <w:r>
              <w:t>RISK TAKER AFTER STORM</w:t>
            </w:r>
          </w:p>
        </w:tc>
      </w:tr>
      <w:tr w:rsidR="00B95FBB" w:rsidTr="00B95FBB">
        <w:tc>
          <w:tcPr>
            <w:tcW w:w="4765" w:type="dxa"/>
          </w:tcPr>
          <w:p w:rsidR="00B95FBB" w:rsidRDefault="00B95FBB" w:rsidP="0002148C">
            <w:pPr>
              <w:pStyle w:val="ListParagraph"/>
              <w:spacing w:after="200" w:line="360" w:lineRule="auto"/>
              <w:ind w:left="0"/>
              <w:jc w:val="both"/>
            </w:pPr>
            <w:r>
              <w:t>EXW</w:t>
            </w:r>
          </w:p>
        </w:tc>
        <w:tc>
          <w:tcPr>
            <w:tcW w:w="4765" w:type="dxa"/>
          </w:tcPr>
          <w:p w:rsidR="00B95FBB" w:rsidRDefault="00B95FBB" w:rsidP="0002148C">
            <w:pPr>
              <w:pStyle w:val="ListParagraph"/>
              <w:spacing w:after="200" w:line="360" w:lineRule="auto"/>
              <w:ind w:left="0"/>
              <w:jc w:val="both"/>
            </w:pPr>
            <w:r>
              <w:t>B</w:t>
            </w:r>
            <w:r w:rsidR="00E345B0">
              <w:t>uyer</w:t>
            </w:r>
          </w:p>
        </w:tc>
      </w:tr>
      <w:tr w:rsidR="00B95FBB" w:rsidTr="00B95FBB">
        <w:tc>
          <w:tcPr>
            <w:tcW w:w="4765" w:type="dxa"/>
          </w:tcPr>
          <w:p w:rsidR="00B95FBB" w:rsidRDefault="00B95FBB" w:rsidP="0002148C">
            <w:pPr>
              <w:pStyle w:val="ListParagraph"/>
              <w:spacing w:after="200" w:line="360" w:lineRule="auto"/>
              <w:ind w:left="0"/>
              <w:jc w:val="both"/>
            </w:pPr>
            <w:r>
              <w:t>FCA</w:t>
            </w:r>
          </w:p>
        </w:tc>
        <w:tc>
          <w:tcPr>
            <w:tcW w:w="4765" w:type="dxa"/>
          </w:tcPr>
          <w:p w:rsidR="00B95FBB" w:rsidRDefault="00B95FBB" w:rsidP="0002148C">
            <w:pPr>
              <w:pStyle w:val="ListParagraph"/>
              <w:spacing w:after="200" w:line="360" w:lineRule="auto"/>
              <w:ind w:left="0"/>
              <w:jc w:val="both"/>
            </w:pPr>
          </w:p>
        </w:tc>
      </w:tr>
      <w:tr w:rsidR="00B95FBB" w:rsidTr="00B95FBB">
        <w:tc>
          <w:tcPr>
            <w:tcW w:w="4765" w:type="dxa"/>
          </w:tcPr>
          <w:p w:rsidR="00B95FBB" w:rsidRDefault="00B95FBB" w:rsidP="0002148C">
            <w:pPr>
              <w:pStyle w:val="ListParagraph"/>
              <w:spacing w:after="200" w:line="360" w:lineRule="auto"/>
              <w:ind w:left="0"/>
              <w:jc w:val="both"/>
            </w:pPr>
            <w:r>
              <w:t>F</w:t>
            </w:r>
            <w:r w:rsidR="00E345B0">
              <w:t>A</w:t>
            </w:r>
            <w:r>
              <w:t>S</w:t>
            </w:r>
          </w:p>
        </w:tc>
        <w:tc>
          <w:tcPr>
            <w:tcW w:w="4765" w:type="dxa"/>
          </w:tcPr>
          <w:p w:rsidR="00B95FBB" w:rsidRDefault="00B95FBB" w:rsidP="0002148C">
            <w:pPr>
              <w:pStyle w:val="ListParagraph"/>
              <w:spacing w:after="200" w:line="360" w:lineRule="auto"/>
              <w:ind w:left="0"/>
              <w:jc w:val="both"/>
            </w:pPr>
          </w:p>
        </w:tc>
      </w:tr>
      <w:tr w:rsidR="00B95FBB" w:rsidTr="00B95FBB">
        <w:tc>
          <w:tcPr>
            <w:tcW w:w="4765" w:type="dxa"/>
          </w:tcPr>
          <w:p w:rsidR="00B95FBB" w:rsidRDefault="00B95FBB" w:rsidP="0002148C">
            <w:pPr>
              <w:pStyle w:val="ListParagraph"/>
              <w:spacing w:after="200" w:line="360" w:lineRule="auto"/>
              <w:ind w:left="0"/>
              <w:jc w:val="both"/>
            </w:pPr>
            <w:r>
              <w:t>( Continue table with rest</w:t>
            </w:r>
            <w:r w:rsidR="00E345B0">
              <w:t xml:space="preserve"> of incoterms</w:t>
            </w:r>
            <w:r>
              <w:t>)</w:t>
            </w:r>
          </w:p>
        </w:tc>
        <w:tc>
          <w:tcPr>
            <w:tcW w:w="4765" w:type="dxa"/>
          </w:tcPr>
          <w:p w:rsidR="00B95FBB" w:rsidRDefault="00B95FBB" w:rsidP="0002148C">
            <w:pPr>
              <w:pStyle w:val="ListParagraph"/>
              <w:spacing w:after="200" w:line="360" w:lineRule="auto"/>
              <w:ind w:left="0"/>
              <w:jc w:val="both"/>
            </w:pPr>
          </w:p>
        </w:tc>
      </w:tr>
    </w:tbl>
    <w:p w:rsidR="007C07A3" w:rsidRDefault="007C07A3" w:rsidP="0002148C">
      <w:pPr>
        <w:pStyle w:val="ListParagraph"/>
        <w:spacing w:line="360" w:lineRule="auto"/>
        <w:jc w:val="both"/>
      </w:pPr>
    </w:p>
    <w:p w:rsidR="0002148C" w:rsidRDefault="0002148C" w:rsidP="0002148C">
      <w:pPr>
        <w:pStyle w:val="ListParagraph"/>
        <w:spacing w:line="360" w:lineRule="auto"/>
        <w:jc w:val="both"/>
      </w:pPr>
    </w:p>
    <w:p w:rsidR="0002148C" w:rsidRDefault="0002148C" w:rsidP="0002148C">
      <w:pPr>
        <w:pStyle w:val="ListParagraph"/>
        <w:spacing w:line="360" w:lineRule="auto"/>
        <w:jc w:val="both"/>
      </w:pPr>
    </w:p>
    <w:p w:rsidR="0002148C" w:rsidRDefault="0002148C" w:rsidP="0002148C">
      <w:pPr>
        <w:pStyle w:val="ListParagraph"/>
        <w:spacing w:line="360" w:lineRule="auto"/>
        <w:jc w:val="both"/>
      </w:pPr>
    </w:p>
    <w:p w:rsidR="0002148C" w:rsidRDefault="0002148C" w:rsidP="0002148C">
      <w:pPr>
        <w:spacing w:line="360" w:lineRule="auto"/>
        <w:jc w:val="both"/>
        <w:rPr>
          <w:b/>
        </w:rPr>
      </w:pPr>
      <w:r w:rsidRPr="002C2672">
        <w:rPr>
          <w:b/>
        </w:rPr>
        <w:lastRenderedPageBreak/>
        <w:t xml:space="preserve">FFP </w:t>
      </w:r>
      <w:r>
        <w:rPr>
          <w:b/>
        </w:rPr>
        <w:t xml:space="preserve">NOVEMBER 2017 </w:t>
      </w:r>
      <w:r w:rsidRPr="002C2672">
        <w:rPr>
          <w:b/>
        </w:rPr>
        <w:t xml:space="preserve">Final </w:t>
      </w:r>
      <w:r>
        <w:rPr>
          <w:b/>
        </w:rPr>
        <w:t xml:space="preserve">/ </w:t>
      </w:r>
      <w:r w:rsidRPr="002C2672">
        <w:rPr>
          <w:b/>
        </w:rPr>
        <w:t>P2</w:t>
      </w:r>
    </w:p>
    <w:p w:rsidR="0002148C" w:rsidRDefault="0002148C" w:rsidP="0002148C">
      <w:pPr>
        <w:pStyle w:val="ListParagraph"/>
        <w:spacing w:line="360" w:lineRule="auto"/>
        <w:jc w:val="both"/>
      </w:pPr>
    </w:p>
    <w:p w:rsidR="007C07A3" w:rsidRDefault="007C07A3" w:rsidP="0002148C">
      <w:pPr>
        <w:pStyle w:val="ListParagraph"/>
        <w:numPr>
          <w:ilvl w:val="0"/>
          <w:numId w:val="25"/>
        </w:numPr>
        <w:spacing w:after="200" w:line="360" w:lineRule="auto"/>
        <w:jc w:val="both"/>
      </w:pPr>
      <w:r>
        <w:t>What complications have been brought about by this incident to the stakeholders involved and suggest the best way to solve the issues? ( Stakeholders involved are Shipping line</w:t>
      </w:r>
      <w:r w:rsidR="00A77FDE">
        <w:t>s</w:t>
      </w:r>
      <w:r>
        <w:t xml:space="preserve">, Port Authority, MTO, Shipper / Consignee) </w:t>
      </w:r>
      <w:r w:rsidR="00A77FDE">
        <w:tab/>
      </w:r>
      <w:r w:rsidR="00A77FDE">
        <w:tab/>
      </w:r>
      <w:r w:rsidR="00A77FDE">
        <w:tab/>
      </w:r>
      <w:r w:rsidR="00A77FDE">
        <w:tab/>
      </w:r>
      <w:r w:rsidR="00A77FDE">
        <w:tab/>
      </w:r>
      <w:r w:rsidR="00A77FDE">
        <w:tab/>
      </w:r>
      <w:r>
        <w:t>(</w:t>
      </w:r>
      <w:r w:rsidR="00A77FDE">
        <w:t>10</w:t>
      </w:r>
      <w:r>
        <w:t xml:space="preserve"> marks)</w:t>
      </w:r>
    </w:p>
    <w:p w:rsidR="007C07A3" w:rsidRDefault="007C07A3" w:rsidP="0002148C">
      <w:pPr>
        <w:pStyle w:val="ListParagraph"/>
        <w:spacing w:line="360" w:lineRule="auto"/>
        <w:jc w:val="both"/>
      </w:pPr>
    </w:p>
    <w:p w:rsidR="007C07A3" w:rsidRDefault="007C07A3" w:rsidP="0002148C">
      <w:pPr>
        <w:pStyle w:val="ListParagraph"/>
        <w:numPr>
          <w:ilvl w:val="0"/>
          <w:numId w:val="25"/>
        </w:numPr>
        <w:spacing w:after="200" w:line="360" w:lineRule="auto"/>
        <w:jc w:val="both"/>
      </w:pPr>
      <w:r>
        <w:t xml:space="preserve">What safety and security issues should the Port authority put in place to mitigate loss of such a nature?  </w:t>
      </w:r>
      <w:r w:rsidR="00A77FDE">
        <w:tab/>
      </w:r>
      <w:r w:rsidR="00A77FDE">
        <w:tab/>
      </w:r>
      <w:r w:rsidR="00A77FDE">
        <w:tab/>
      </w:r>
      <w:r w:rsidR="00A77FDE">
        <w:tab/>
      </w:r>
      <w:r w:rsidR="00A77FDE">
        <w:tab/>
      </w:r>
      <w:r w:rsidR="00A77FDE">
        <w:tab/>
      </w:r>
      <w:r w:rsidR="00A77FDE">
        <w:tab/>
      </w:r>
      <w:r w:rsidR="00A77FDE">
        <w:tab/>
      </w:r>
      <w:r w:rsidR="00A77FDE">
        <w:tab/>
      </w:r>
      <w:r w:rsidR="00A77FDE">
        <w:tab/>
      </w:r>
      <w:r>
        <w:t>(4 marks)</w:t>
      </w:r>
    </w:p>
    <w:p w:rsidR="007C07A3" w:rsidRDefault="007C07A3" w:rsidP="0002148C">
      <w:pPr>
        <w:pStyle w:val="ListParagraph"/>
        <w:spacing w:line="360" w:lineRule="auto"/>
        <w:jc w:val="both"/>
      </w:pPr>
    </w:p>
    <w:p w:rsidR="00A242E7" w:rsidRDefault="007C07A3" w:rsidP="0002148C">
      <w:pPr>
        <w:pStyle w:val="ListParagraph"/>
        <w:numPr>
          <w:ilvl w:val="0"/>
          <w:numId w:val="25"/>
        </w:numPr>
        <w:spacing w:after="200" w:line="360" w:lineRule="auto"/>
        <w:jc w:val="both"/>
      </w:pPr>
      <w:r>
        <w:t>Applying the learnt material from sea transport explain how this vessel was eventually brought to the port.</w:t>
      </w:r>
      <w:r w:rsidR="00B711B7">
        <w:t xml:space="preserve"> </w:t>
      </w:r>
      <w:r>
        <w:tab/>
      </w:r>
      <w:r>
        <w:tab/>
      </w:r>
      <w:r>
        <w:tab/>
      </w:r>
      <w:r w:rsidR="00A77FDE">
        <w:tab/>
      </w:r>
      <w:r w:rsidR="00A77FDE">
        <w:tab/>
      </w:r>
      <w:r w:rsidR="00A77FDE">
        <w:tab/>
      </w:r>
      <w:r w:rsidR="00A77FDE">
        <w:tab/>
      </w:r>
      <w:r w:rsidR="00A77FDE">
        <w:tab/>
      </w:r>
      <w:r>
        <w:t>(</w:t>
      </w:r>
      <w:r w:rsidR="00A77FDE">
        <w:t>3</w:t>
      </w:r>
      <w:r>
        <w:t xml:space="preserve"> marks</w:t>
      </w:r>
      <w:r w:rsidR="00B711B7">
        <w:t>)</w:t>
      </w:r>
    </w:p>
    <w:p w:rsidR="008D7D58" w:rsidRPr="00B711B7" w:rsidRDefault="008D7D58" w:rsidP="0002148C">
      <w:pPr>
        <w:pStyle w:val="ListParagraph"/>
        <w:numPr>
          <w:ilvl w:val="0"/>
          <w:numId w:val="25"/>
        </w:numPr>
        <w:spacing w:after="200" w:line="360" w:lineRule="auto"/>
        <w:jc w:val="both"/>
      </w:pPr>
      <w:r>
        <w:t>Using your knowledge of Southern Africa sea ports, identify two ports that were used while Durban was closed.</w:t>
      </w:r>
      <w:r>
        <w:tab/>
      </w:r>
      <w:r>
        <w:tab/>
      </w:r>
      <w:r>
        <w:tab/>
      </w:r>
      <w:r>
        <w:tab/>
      </w:r>
      <w:r>
        <w:tab/>
      </w:r>
      <w:r>
        <w:tab/>
      </w:r>
      <w:r>
        <w:tab/>
      </w:r>
      <w:r>
        <w:tab/>
        <w:t>(2 marks)</w:t>
      </w:r>
    </w:p>
    <w:p w:rsidR="00A242E7" w:rsidRDefault="00A242E7" w:rsidP="0002148C">
      <w:pPr>
        <w:pStyle w:val="NormalWeb"/>
        <w:spacing w:line="360" w:lineRule="auto"/>
        <w:jc w:val="both"/>
        <w:rPr>
          <w:b/>
          <w:u w:val="single"/>
        </w:rPr>
      </w:pPr>
    </w:p>
    <w:p w:rsidR="00A242E7" w:rsidRPr="002C2672" w:rsidRDefault="00A242E7" w:rsidP="00A242E7"/>
    <w:p w:rsidR="00A242E7" w:rsidRPr="002C2672" w:rsidRDefault="00A242E7" w:rsidP="00A242E7">
      <w:pPr>
        <w:ind w:left="3600" w:firstLine="720"/>
        <w:rPr>
          <w:b/>
          <w:sz w:val="28"/>
          <w:szCs w:val="28"/>
        </w:rPr>
      </w:pPr>
      <w:r w:rsidRPr="002C2672">
        <w:rPr>
          <w:b/>
          <w:sz w:val="28"/>
          <w:szCs w:val="28"/>
        </w:rPr>
        <w:t xml:space="preserve">(Total </w:t>
      </w:r>
      <w:r w:rsidR="007074D5">
        <w:rPr>
          <w:b/>
          <w:sz w:val="28"/>
          <w:szCs w:val="28"/>
        </w:rPr>
        <w:t>40</w:t>
      </w:r>
      <w:r w:rsidRPr="002C2672">
        <w:rPr>
          <w:b/>
          <w:sz w:val="28"/>
          <w:szCs w:val="28"/>
        </w:rPr>
        <w:t xml:space="preserve"> Marks)</w:t>
      </w:r>
    </w:p>
    <w:p w:rsidR="00A242E7" w:rsidRPr="002C2672" w:rsidRDefault="00A242E7" w:rsidP="00A242E7"/>
    <w:p w:rsidR="00A242E7" w:rsidRPr="002C2672" w:rsidRDefault="00A242E7" w:rsidP="00A242E7"/>
    <w:p w:rsidR="00A242E7" w:rsidRPr="002C2672" w:rsidRDefault="00A242E7" w:rsidP="00A242E7"/>
    <w:p w:rsidR="0002148C" w:rsidRDefault="0002148C" w:rsidP="00A242E7">
      <w:pPr>
        <w:spacing w:line="480" w:lineRule="auto"/>
        <w:rPr>
          <w:b/>
        </w:rPr>
      </w:pPr>
    </w:p>
    <w:p w:rsidR="0002148C" w:rsidRDefault="0002148C" w:rsidP="00A242E7">
      <w:pPr>
        <w:spacing w:line="480" w:lineRule="auto"/>
        <w:rPr>
          <w:b/>
        </w:rPr>
      </w:pPr>
    </w:p>
    <w:p w:rsidR="0002148C" w:rsidRDefault="0002148C" w:rsidP="00A242E7">
      <w:pPr>
        <w:spacing w:line="480" w:lineRule="auto"/>
        <w:rPr>
          <w:b/>
        </w:rPr>
      </w:pPr>
    </w:p>
    <w:p w:rsidR="0002148C" w:rsidRDefault="0002148C" w:rsidP="00A242E7">
      <w:pPr>
        <w:spacing w:line="480" w:lineRule="auto"/>
        <w:rPr>
          <w:b/>
        </w:rPr>
      </w:pPr>
    </w:p>
    <w:p w:rsidR="0002148C" w:rsidRDefault="0002148C" w:rsidP="00A242E7">
      <w:pPr>
        <w:spacing w:line="480" w:lineRule="auto"/>
        <w:rPr>
          <w:b/>
        </w:rPr>
      </w:pPr>
    </w:p>
    <w:p w:rsidR="0002148C" w:rsidRDefault="0002148C" w:rsidP="00A242E7">
      <w:pPr>
        <w:spacing w:line="480" w:lineRule="auto"/>
        <w:rPr>
          <w:b/>
        </w:rPr>
      </w:pPr>
    </w:p>
    <w:p w:rsidR="0002148C" w:rsidRDefault="0002148C" w:rsidP="00A242E7">
      <w:pPr>
        <w:spacing w:line="480" w:lineRule="auto"/>
        <w:rPr>
          <w:b/>
        </w:rPr>
      </w:pPr>
    </w:p>
    <w:p w:rsidR="0002148C" w:rsidRDefault="0002148C" w:rsidP="00A242E7">
      <w:pPr>
        <w:spacing w:line="480" w:lineRule="auto"/>
        <w:rPr>
          <w:b/>
        </w:rPr>
      </w:pPr>
    </w:p>
    <w:p w:rsidR="0002148C" w:rsidRDefault="0002148C" w:rsidP="00A242E7">
      <w:pPr>
        <w:spacing w:line="480" w:lineRule="auto"/>
        <w:rPr>
          <w:b/>
        </w:rPr>
      </w:pPr>
    </w:p>
    <w:p w:rsidR="0002148C" w:rsidRDefault="0002148C" w:rsidP="00A242E7">
      <w:pPr>
        <w:spacing w:line="480" w:lineRule="auto"/>
        <w:rPr>
          <w:b/>
        </w:rPr>
      </w:pPr>
    </w:p>
    <w:p w:rsidR="0002148C" w:rsidRDefault="0002148C" w:rsidP="00A242E7">
      <w:pPr>
        <w:spacing w:line="480" w:lineRule="auto"/>
        <w:rPr>
          <w:b/>
        </w:rPr>
      </w:pPr>
    </w:p>
    <w:p w:rsidR="0002148C" w:rsidRDefault="0002148C" w:rsidP="00A242E7">
      <w:pPr>
        <w:spacing w:line="480" w:lineRule="auto"/>
        <w:rPr>
          <w:b/>
        </w:rPr>
      </w:pPr>
    </w:p>
    <w:p w:rsidR="0002148C" w:rsidRDefault="0002148C" w:rsidP="00A242E7">
      <w:pPr>
        <w:spacing w:line="480" w:lineRule="auto"/>
        <w:rPr>
          <w:b/>
        </w:rPr>
      </w:pPr>
    </w:p>
    <w:p w:rsidR="00A242E7" w:rsidRPr="002C2672" w:rsidRDefault="00A242E7" w:rsidP="00A242E7">
      <w:pPr>
        <w:spacing w:line="480" w:lineRule="auto"/>
        <w:rPr>
          <w:b/>
        </w:rPr>
      </w:pPr>
      <w:r w:rsidRPr="002C2672">
        <w:rPr>
          <w:b/>
        </w:rPr>
        <w:lastRenderedPageBreak/>
        <w:t>FFP</w:t>
      </w:r>
      <w:r>
        <w:rPr>
          <w:b/>
        </w:rPr>
        <w:t xml:space="preserve"> November</w:t>
      </w:r>
      <w:r w:rsidRPr="002C2672">
        <w:rPr>
          <w:b/>
        </w:rPr>
        <w:t xml:space="preserve"> 201</w:t>
      </w:r>
      <w:r>
        <w:rPr>
          <w:b/>
        </w:rPr>
        <w:t>7</w:t>
      </w:r>
      <w:r w:rsidRPr="002C2672">
        <w:rPr>
          <w:b/>
        </w:rPr>
        <w:t xml:space="preserve"> Final</w:t>
      </w:r>
      <w:r>
        <w:rPr>
          <w:b/>
        </w:rPr>
        <w:t xml:space="preserve"> /</w:t>
      </w:r>
      <w:r w:rsidRPr="002C2672">
        <w:rPr>
          <w:b/>
        </w:rPr>
        <w:t xml:space="preserve"> P2</w:t>
      </w:r>
    </w:p>
    <w:p w:rsidR="00A242E7" w:rsidRPr="002C2672" w:rsidRDefault="00A242E7" w:rsidP="00A242E7">
      <w:pPr>
        <w:rPr>
          <w:b/>
          <w:u w:val="single"/>
        </w:rPr>
      </w:pPr>
    </w:p>
    <w:p w:rsidR="00A242E7" w:rsidRPr="002C2672" w:rsidRDefault="00A242E7" w:rsidP="00A242E7">
      <w:pPr>
        <w:rPr>
          <w:b/>
          <w:u w:val="single"/>
        </w:rPr>
      </w:pPr>
      <w:r w:rsidRPr="002C2672">
        <w:rPr>
          <w:b/>
          <w:u w:val="single"/>
        </w:rPr>
        <w:t xml:space="preserve">Section B: Answer </w:t>
      </w:r>
      <w:r w:rsidR="00606F51">
        <w:rPr>
          <w:b/>
          <w:u w:val="single"/>
        </w:rPr>
        <w:t xml:space="preserve">only </w:t>
      </w:r>
      <w:r w:rsidR="008431D2">
        <w:rPr>
          <w:b/>
          <w:u w:val="single"/>
        </w:rPr>
        <w:t>THREE q</w:t>
      </w:r>
      <w:r w:rsidRPr="002C2672">
        <w:rPr>
          <w:b/>
          <w:u w:val="single"/>
        </w:rPr>
        <w:t>uestions</w:t>
      </w:r>
      <w:r w:rsidR="00606F51">
        <w:rPr>
          <w:b/>
          <w:u w:val="single"/>
        </w:rPr>
        <w:t xml:space="preserve"> from this section.</w:t>
      </w:r>
    </w:p>
    <w:p w:rsidR="00A242E7" w:rsidRPr="002C2672" w:rsidRDefault="00A242E7" w:rsidP="00A242E7">
      <w:pPr>
        <w:rPr>
          <w:b/>
          <w:u w:val="single"/>
        </w:rPr>
      </w:pPr>
    </w:p>
    <w:p w:rsidR="00BD6ADA" w:rsidRDefault="00BD6ADA" w:rsidP="00A242E7">
      <w:pPr>
        <w:rPr>
          <w:b/>
          <w:u w:val="single"/>
        </w:rPr>
      </w:pPr>
    </w:p>
    <w:p w:rsidR="00A242E7" w:rsidRPr="002C2672" w:rsidRDefault="00BD6ADA" w:rsidP="00A242E7">
      <w:pPr>
        <w:rPr>
          <w:b/>
          <w:u w:val="single"/>
        </w:rPr>
      </w:pPr>
      <w:r w:rsidRPr="002C2672">
        <w:rPr>
          <w:b/>
          <w:u w:val="single"/>
        </w:rPr>
        <w:t xml:space="preserve">QUESTION </w:t>
      </w:r>
      <w:r>
        <w:rPr>
          <w:b/>
          <w:u w:val="single"/>
        </w:rPr>
        <w:t>TWO</w:t>
      </w:r>
    </w:p>
    <w:p w:rsidR="00A242E7" w:rsidRPr="002C2672" w:rsidRDefault="00A242E7" w:rsidP="00A242E7">
      <w:pPr>
        <w:rPr>
          <w:b/>
          <w:u w:val="single"/>
        </w:rPr>
      </w:pPr>
    </w:p>
    <w:p w:rsidR="00A242E7" w:rsidRDefault="00A242E7" w:rsidP="00BD6ADA">
      <w:pPr>
        <w:pStyle w:val="ListParagraph"/>
        <w:numPr>
          <w:ilvl w:val="0"/>
          <w:numId w:val="2"/>
        </w:numPr>
        <w:spacing w:after="200" w:line="360" w:lineRule="auto"/>
        <w:jc w:val="both"/>
      </w:pPr>
      <w:r w:rsidRPr="00EA3BBD">
        <w:rPr>
          <w:lang w:eastAsia="en-ZW"/>
        </w:rPr>
        <w:t xml:space="preserve">Describe the process which takes place during the transportation of a FCL container from the first cargo booking, collection at the merchant’s premises, ship loading until ultimate delivery to the consignee. Identify all of the parties involved in each sector of the journey, the physical activity and the associated documentation or communication involved. </w:t>
      </w:r>
    </w:p>
    <w:p w:rsidR="00A242E7" w:rsidRDefault="00A242E7" w:rsidP="00BD6ADA">
      <w:pPr>
        <w:pStyle w:val="ListParagraph"/>
        <w:spacing w:after="200" w:line="360" w:lineRule="auto"/>
        <w:ind w:left="360"/>
        <w:jc w:val="both"/>
      </w:pPr>
      <w:r w:rsidRPr="00EA3BBD">
        <w:rPr>
          <w:lang w:eastAsia="en-ZW"/>
        </w:rPr>
        <w:t>Use a flow chart to support your answer</w:t>
      </w:r>
      <w:r w:rsidRPr="00EA3BBD">
        <w:tab/>
      </w:r>
      <w:r>
        <w:tab/>
      </w:r>
      <w:r>
        <w:tab/>
      </w:r>
      <w:r>
        <w:tab/>
      </w:r>
      <w:r>
        <w:tab/>
      </w:r>
      <w:r>
        <w:tab/>
      </w:r>
      <w:r w:rsidR="00BD6ADA">
        <w:t xml:space="preserve">     </w:t>
      </w:r>
      <w:r w:rsidRPr="00EA3BBD">
        <w:t>(10 marks)</w:t>
      </w:r>
    </w:p>
    <w:p w:rsidR="00A242E7" w:rsidRDefault="00A242E7" w:rsidP="00BD6ADA">
      <w:pPr>
        <w:pStyle w:val="ListParagraph"/>
        <w:ind w:left="360"/>
        <w:jc w:val="both"/>
      </w:pPr>
    </w:p>
    <w:p w:rsidR="006A4262" w:rsidRDefault="006A4262" w:rsidP="00BD6ADA">
      <w:pPr>
        <w:pStyle w:val="ListParagraph"/>
        <w:numPr>
          <w:ilvl w:val="0"/>
          <w:numId w:val="2"/>
        </w:numPr>
        <w:spacing w:line="360" w:lineRule="auto"/>
        <w:rPr>
          <w:lang w:eastAsia="en-ZW"/>
        </w:rPr>
      </w:pPr>
      <w:r>
        <w:rPr>
          <w:lang w:eastAsia="en-ZW"/>
        </w:rPr>
        <w:t>Describe in detail 4 areas that are covered by international conventions.</w:t>
      </w:r>
      <w:r>
        <w:rPr>
          <w:lang w:eastAsia="en-ZW"/>
        </w:rPr>
        <w:tab/>
      </w:r>
      <w:r w:rsidR="00BD6ADA">
        <w:rPr>
          <w:lang w:eastAsia="en-ZW"/>
        </w:rPr>
        <w:t xml:space="preserve">       </w:t>
      </w:r>
      <w:r>
        <w:rPr>
          <w:lang w:eastAsia="en-ZW"/>
        </w:rPr>
        <w:t>(8 marks)</w:t>
      </w:r>
    </w:p>
    <w:p w:rsidR="006A4262" w:rsidRDefault="006A4262" w:rsidP="00BD6ADA">
      <w:pPr>
        <w:pStyle w:val="ListParagraph"/>
        <w:spacing w:after="200"/>
        <w:ind w:left="753"/>
        <w:rPr>
          <w:color w:val="FF0000"/>
        </w:rPr>
      </w:pPr>
    </w:p>
    <w:p w:rsidR="006A4262" w:rsidRDefault="006A4262" w:rsidP="00BD6ADA">
      <w:pPr>
        <w:pStyle w:val="ListParagraph"/>
        <w:numPr>
          <w:ilvl w:val="0"/>
          <w:numId w:val="2"/>
        </w:numPr>
        <w:spacing w:after="200" w:line="360" w:lineRule="auto"/>
      </w:pPr>
      <w:r>
        <w:t>Explain why transport costs are not always related to the distance travelled?</w:t>
      </w:r>
      <w:r>
        <w:tab/>
      </w:r>
      <w:r w:rsidR="00BD6ADA">
        <w:t xml:space="preserve">       </w:t>
      </w:r>
      <w:r>
        <w:t>(</w:t>
      </w:r>
      <w:r w:rsidR="00BD6ADA">
        <w:t>2</w:t>
      </w:r>
      <w:r>
        <w:t xml:space="preserve"> marks)</w:t>
      </w:r>
    </w:p>
    <w:p w:rsidR="00BD6ADA" w:rsidRDefault="00BD6ADA" w:rsidP="006A4262">
      <w:pPr>
        <w:pStyle w:val="ListParagraph"/>
        <w:spacing w:before="100" w:beforeAutospacing="1" w:after="100" w:afterAutospacing="1"/>
        <w:rPr>
          <w:color w:val="FF0000"/>
          <w:lang w:eastAsia="en-ZW"/>
        </w:rPr>
      </w:pPr>
    </w:p>
    <w:p w:rsidR="00BD6ADA" w:rsidRDefault="00BD6ADA" w:rsidP="006A4262">
      <w:pPr>
        <w:pStyle w:val="ListParagraph"/>
        <w:spacing w:before="100" w:beforeAutospacing="1" w:after="100" w:afterAutospacing="1"/>
        <w:rPr>
          <w:color w:val="FF0000"/>
          <w:lang w:eastAsia="en-ZW"/>
        </w:rPr>
      </w:pPr>
    </w:p>
    <w:p w:rsidR="006A4262" w:rsidRPr="002C2672" w:rsidRDefault="006A4262" w:rsidP="006A4262">
      <w:pPr>
        <w:pStyle w:val="ListParagraph"/>
        <w:spacing w:before="100" w:beforeAutospacing="1"/>
      </w:pPr>
      <w:r w:rsidRPr="00B35570">
        <w:rPr>
          <w:color w:val="FF0000"/>
          <w:lang w:eastAsia="en-ZW"/>
        </w:rPr>
        <w:tab/>
      </w:r>
      <w:r>
        <w:rPr>
          <w:color w:val="FF0000"/>
          <w:lang w:eastAsia="en-ZW"/>
        </w:rPr>
        <w:tab/>
      </w:r>
      <w:r>
        <w:rPr>
          <w:color w:val="FF0000"/>
          <w:lang w:eastAsia="en-ZW"/>
        </w:rPr>
        <w:tab/>
      </w:r>
      <w:r>
        <w:rPr>
          <w:color w:val="FF0000"/>
          <w:lang w:eastAsia="en-ZW"/>
        </w:rPr>
        <w:tab/>
      </w:r>
      <w:r>
        <w:rPr>
          <w:color w:val="FF0000"/>
          <w:lang w:eastAsia="en-ZW"/>
        </w:rPr>
        <w:tab/>
      </w:r>
      <w:r>
        <w:rPr>
          <w:b/>
          <w:sz w:val="28"/>
          <w:szCs w:val="28"/>
        </w:rPr>
        <w:t>(Total 20 ma</w:t>
      </w:r>
      <w:r w:rsidRPr="002C2672">
        <w:rPr>
          <w:b/>
          <w:sz w:val="28"/>
          <w:szCs w:val="28"/>
        </w:rPr>
        <w:t>rks)</w:t>
      </w:r>
      <w:r w:rsidRPr="002C2672">
        <w:rPr>
          <w:b/>
          <w:sz w:val="28"/>
          <w:szCs w:val="28"/>
        </w:rPr>
        <w:tab/>
      </w:r>
    </w:p>
    <w:p w:rsidR="006A4262" w:rsidRDefault="006A4262" w:rsidP="00BD6ADA">
      <w:pPr>
        <w:rPr>
          <w:color w:val="FF0000"/>
        </w:rPr>
      </w:pPr>
    </w:p>
    <w:p w:rsidR="006A4262" w:rsidRDefault="006A4262" w:rsidP="006A4262">
      <w:pPr>
        <w:rPr>
          <w:b/>
          <w:u w:val="single"/>
        </w:rPr>
      </w:pPr>
    </w:p>
    <w:p w:rsidR="006A4262" w:rsidRPr="002C2672" w:rsidRDefault="006A4262" w:rsidP="006A4262">
      <w:pPr>
        <w:rPr>
          <w:b/>
          <w:u w:val="single"/>
        </w:rPr>
      </w:pPr>
      <w:r>
        <w:rPr>
          <w:b/>
          <w:u w:val="single"/>
        </w:rPr>
        <w:t xml:space="preserve">QUESTION </w:t>
      </w:r>
      <w:r w:rsidR="00BD6ADA">
        <w:rPr>
          <w:b/>
          <w:u w:val="single"/>
        </w:rPr>
        <w:t>THREE</w:t>
      </w:r>
    </w:p>
    <w:p w:rsidR="006A4262" w:rsidRPr="009933EA" w:rsidRDefault="006A4262" w:rsidP="006A4262">
      <w:pPr>
        <w:spacing w:after="200" w:line="276" w:lineRule="auto"/>
        <w:rPr>
          <w:color w:val="FF0000"/>
        </w:rPr>
      </w:pPr>
    </w:p>
    <w:p w:rsidR="006A4262" w:rsidRDefault="006A4262" w:rsidP="00BD6ADA">
      <w:pPr>
        <w:pStyle w:val="ListParagraph"/>
        <w:numPr>
          <w:ilvl w:val="0"/>
          <w:numId w:val="27"/>
        </w:numPr>
        <w:spacing w:line="360" w:lineRule="auto"/>
        <w:rPr>
          <w:lang w:eastAsia="en-ZW"/>
        </w:rPr>
      </w:pPr>
      <w:r w:rsidRPr="00BD3998">
        <w:rPr>
          <w:lang w:eastAsia="en-ZW"/>
        </w:rPr>
        <w:t>Describe the range of services which would you expect a</w:t>
      </w:r>
      <w:r>
        <w:rPr>
          <w:lang w:eastAsia="en-ZW"/>
        </w:rPr>
        <w:t xml:space="preserve"> 3PL</w:t>
      </w:r>
      <w:r w:rsidRPr="00BD3998">
        <w:rPr>
          <w:lang w:eastAsia="en-ZW"/>
        </w:rPr>
        <w:t xml:space="preserve"> logistics company to offer</w:t>
      </w:r>
      <w:r>
        <w:rPr>
          <w:lang w:eastAsia="en-ZW"/>
        </w:rPr>
        <w:t xml:space="preserve">. </w:t>
      </w:r>
    </w:p>
    <w:p w:rsidR="006A4262" w:rsidRDefault="00BD6ADA" w:rsidP="00BD6ADA">
      <w:pPr>
        <w:pStyle w:val="ListParagraph"/>
        <w:ind w:left="8280"/>
        <w:rPr>
          <w:lang w:eastAsia="en-ZW"/>
        </w:rPr>
      </w:pPr>
      <w:r>
        <w:rPr>
          <w:lang w:eastAsia="en-ZW"/>
        </w:rPr>
        <w:t xml:space="preserve"> </w:t>
      </w:r>
      <w:r w:rsidR="006A4262">
        <w:rPr>
          <w:lang w:eastAsia="en-ZW"/>
        </w:rPr>
        <w:t>(4 marks)</w:t>
      </w:r>
    </w:p>
    <w:p w:rsidR="006A4262" w:rsidRPr="00EA3BBD" w:rsidRDefault="006A4262" w:rsidP="00BD6ADA">
      <w:pPr>
        <w:pStyle w:val="ListParagraph"/>
        <w:numPr>
          <w:ilvl w:val="0"/>
          <w:numId w:val="27"/>
        </w:numPr>
        <w:spacing w:after="200" w:line="360" w:lineRule="auto"/>
        <w:rPr>
          <w:lang w:eastAsia="en-ZW"/>
        </w:rPr>
      </w:pPr>
      <w:r w:rsidRPr="00EA3BBD">
        <w:rPr>
          <w:lang w:eastAsia="en-ZW"/>
        </w:rPr>
        <w:t>Explain the roles which a bill of lading fulfils for</w:t>
      </w:r>
    </w:p>
    <w:p w:rsidR="006A4262" w:rsidRPr="00EA3BBD" w:rsidRDefault="00BD6ADA" w:rsidP="00BD6ADA">
      <w:pPr>
        <w:pStyle w:val="ListParagraph"/>
        <w:numPr>
          <w:ilvl w:val="0"/>
          <w:numId w:val="13"/>
        </w:numPr>
        <w:spacing w:line="360" w:lineRule="auto"/>
        <w:jc w:val="both"/>
        <w:rPr>
          <w:lang w:eastAsia="en-ZW"/>
        </w:rPr>
      </w:pPr>
      <w:r>
        <w:rPr>
          <w:lang w:eastAsia="en-ZW"/>
        </w:rPr>
        <w:t>A shipper.</w:t>
      </w:r>
      <w:r w:rsidR="006A4262" w:rsidRPr="00EA3BBD">
        <w:rPr>
          <w:lang w:eastAsia="en-ZW"/>
        </w:rPr>
        <w:t xml:space="preserve"> </w:t>
      </w:r>
    </w:p>
    <w:p w:rsidR="006A4262" w:rsidRPr="00EA3BBD" w:rsidRDefault="00BD6ADA" w:rsidP="00BD6ADA">
      <w:pPr>
        <w:pStyle w:val="ListParagraph"/>
        <w:numPr>
          <w:ilvl w:val="0"/>
          <w:numId w:val="13"/>
        </w:numPr>
        <w:spacing w:line="360" w:lineRule="auto"/>
        <w:jc w:val="both"/>
        <w:rPr>
          <w:lang w:eastAsia="en-ZW"/>
        </w:rPr>
      </w:pPr>
      <w:r>
        <w:rPr>
          <w:lang w:eastAsia="en-ZW"/>
        </w:rPr>
        <w:t>A</w:t>
      </w:r>
      <w:r w:rsidR="006A4262" w:rsidRPr="00EA3BBD">
        <w:rPr>
          <w:lang w:eastAsia="en-ZW"/>
        </w:rPr>
        <w:t xml:space="preserve"> multi modal operator.</w:t>
      </w:r>
    </w:p>
    <w:p w:rsidR="006A4262" w:rsidRDefault="00BD6ADA" w:rsidP="00BD6ADA">
      <w:pPr>
        <w:pStyle w:val="ListParagraph"/>
        <w:numPr>
          <w:ilvl w:val="0"/>
          <w:numId w:val="13"/>
        </w:numPr>
        <w:spacing w:line="360" w:lineRule="auto"/>
        <w:jc w:val="both"/>
        <w:rPr>
          <w:lang w:eastAsia="en-ZW"/>
        </w:rPr>
      </w:pPr>
      <w:r>
        <w:rPr>
          <w:lang w:eastAsia="en-ZW"/>
        </w:rPr>
        <w:t>O</w:t>
      </w:r>
      <w:r w:rsidR="006A4262" w:rsidRPr="00EA3BBD">
        <w:rPr>
          <w:lang w:eastAsia="en-ZW"/>
        </w:rPr>
        <w:t xml:space="preserve">ther parties involved </w:t>
      </w:r>
      <w:r w:rsidRPr="00EA3BBD">
        <w:rPr>
          <w:lang w:eastAsia="en-ZW"/>
        </w:rPr>
        <w:t>in international</w:t>
      </w:r>
      <w:r w:rsidR="006A4262" w:rsidRPr="00EA3BBD">
        <w:rPr>
          <w:lang w:eastAsia="en-ZW"/>
        </w:rPr>
        <w:t xml:space="preserve"> shipment</w:t>
      </w:r>
      <w:r>
        <w:rPr>
          <w:lang w:eastAsia="en-ZW"/>
        </w:rPr>
        <w:t>.</w:t>
      </w:r>
      <w:r w:rsidR="006A4262" w:rsidRPr="00EA3BBD">
        <w:rPr>
          <w:lang w:eastAsia="en-ZW"/>
        </w:rPr>
        <w:t xml:space="preserve"> </w:t>
      </w:r>
      <w:r w:rsidR="006A4262" w:rsidRPr="00EA3BBD">
        <w:rPr>
          <w:lang w:eastAsia="en-ZW"/>
        </w:rPr>
        <w:tab/>
      </w:r>
      <w:r w:rsidR="006A4262" w:rsidRPr="00EA3BBD">
        <w:rPr>
          <w:lang w:eastAsia="en-ZW"/>
        </w:rPr>
        <w:tab/>
      </w:r>
      <w:r w:rsidR="006A4262" w:rsidRPr="00EA3BBD">
        <w:rPr>
          <w:lang w:eastAsia="en-ZW"/>
        </w:rPr>
        <w:tab/>
      </w:r>
      <w:r>
        <w:rPr>
          <w:lang w:eastAsia="en-ZW"/>
        </w:rPr>
        <w:t xml:space="preserve">       </w:t>
      </w:r>
      <w:r w:rsidR="006A4262" w:rsidRPr="00EA3BBD">
        <w:rPr>
          <w:lang w:eastAsia="en-ZW"/>
        </w:rPr>
        <w:t>(6 marks)</w:t>
      </w:r>
    </w:p>
    <w:p w:rsidR="006A4262" w:rsidRDefault="006A4262" w:rsidP="00BD6ADA">
      <w:pPr>
        <w:jc w:val="both"/>
        <w:rPr>
          <w:lang w:eastAsia="en-ZW"/>
        </w:rPr>
      </w:pPr>
    </w:p>
    <w:p w:rsidR="006A4262" w:rsidRDefault="006A4262" w:rsidP="00BD6ADA">
      <w:pPr>
        <w:pStyle w:val="ListParagraph"/>
        <w:numPr>
          <w:ilvl w:val="0"/>
          <w:numId w:val="27"/>
        </w:numPr>
        <w:spacing w:line="360" w:lineRule="auto"/>
        <w:jc w:val="both"/>
        <w:rPr>
          <w:lang w:eastAsia="en-ZW"/>
        </w:rPr>
      </w:pPr>
      <w:r>
        <w:rPr>
          <w:lang w:eastAsia="en-ZW"/>
        </w:rPr>
        <w:t>Given the code below you are required to</w:t>
      </w:r>
    </w:p>
    <w:p w:rsidR="006A4262" w:rsidRPr="00BD6ADA" w:rsidRDefault="006A4262" w:rsidP="00BD6ADA">
      <w:pPr>
        <w:jc w:val="both"/>
        <w:rPr>
          <w:sz w:val="16"/>
          <w:szCs w:val="16"/>
          <w:lang w:eastAsia="en-ZW"/>
        </w:rPr>
      </w:pPr>
    </w:p>
    <w:p w:rsidR="006A4262" w:rsidRDefault="006A4262" w:rsidP="00BD6ADA">
      <w:pPr>
        <w:pStyle w:val="ListParagraph"/>
        <w:numPr>
          <w:ilvl w:val="0"/>
          <w:numId w:val="14"/>
        </w:numPr>
        <w:spacing w:line="360" w:lineRule="auto"/>
        <w:jc w:val="both"/>
        <w:rPr>
          <w:lang w:eastAsia="en-ZW"/>
        </w:rPr>
      </w:pPr>
      <w:r>
        <w:rPr>
          <w:lang w:eastAsia="en-ZW"/>
        </w:rPr>
        <w:t>Decipher the code and label each part or section.</w:t>
      </w:r>
      <w:r>
        <w:rPr>
          <w:lang w:eastAsia="en-ZW"/>
        </w:rPr>
        <w:tab/>
      </w:r>
      <w:r>
        <w:rPr>
          <w:lang w:eastAsia="en-ZW"/>
        </w:rPr>
        <w:tab/>
      </w:r>
      <w:r>
        <w:rPr>
          <w:lang w:eastAsia="en-ZW"/>
        </w:rPr>
        <w:tab/>
      </w:r>
      <w:r w:rsidR="00BD6ADA">
        <w:rPr>
          <w:lang w:eastAsia="en-ZW"/>
        </w:rPr>
        <w:t xml:space="preserve">       </w:t>
      </w:r>
      <w:r>
        <w:rPr>
          <w:lang w:eastAsia="en-ZW"/>
        </w:rPr>
        <w:t>(4 marks)</w:t>
      </w:r>
    </w:p>
    <w:p w:rsidR="006A4262" w:rsidRDefault="006A4262" w:rsidP="00BD6ADA">
      <w:pPr>
        <w:pStyle w:val="ListParagraph"/>
        <w:numPr>
          <w:ilvl w:val="0"/>
          <w:numId w:val="14"/>
        </w:numPr>
        <w:spacing w:line="360" w:lineRule="auto"/>
        <w:jc w:val="both"/>
        <w:rPr>
          <w:lang w:eastAsia="en-ZW"/>
        </w:rPr>
      </w:pPr>
      <w:r>
        <w:rPr>
          <w:lang w:eastAsia="en-ZW"/>
        </w:rPr>
        <w:t>Explain what this code is and what it used for.</w:t>
      </w:r>
      <w:r>
        <w:rPr>
          <w:lang w:eastAsia="en-ZW"/>
        </w:rPr>
        <w:tab/>
      </w:r>
      <w:r>
        <w:rPr>
          <w:lang w:eastAsia="en-ZW"/>
        </w:rPr>
        <w:tab/>
      </w:r>
      <w:r>
        <w:rPr>
          <w:lang w:eastAsia="en-ZW"/>
        </w:rPr>
        <w:tab/>
      </w:r>
      <w:r w:rsidR="00BD6ADA">
        <w:rPr>
          <w:lang w:eastAsia="en-ZW"/>
        </w:rPr>
        <w:t xml:space="preserve">      </w:t>
      </w:r>
      <w:r>
        <w:rPr>
          <w:lang w:eastAsia="en-ZW"/>
        </w:rPr>
        <w:t>(3 marks)</w:t>
      </w:r>
    </w:p>
    <w:p w:rsidR="006A4262" w:rsidRPr="00BD6ADA" w:rsidRDefault="006A4262" w:rsidP="00BD6ADA">
      <w:pPr>
        <w:jc w:val="both"/>
        <w:rPr>
          <w:sz w:val="16"/>
          <w:szCs w:val="16"/>
          <w:lang w:eastAsia="en-ZW"/>
        </w:rPr>
      </w:pPr>
    </w:p>
    <w:p w:rsidR="006A4262" w:rsidRDefault="006A4262" w:rsidP="00BD6ADA">
      <w:pPr>
        <w:jc w:val="center"/>
        <w:rPr>
          <w:rFonts w:ascii="Arial Black" w:hAnsi="Arial Black"/>
          <w:b/>
          <w:sz w:val="32"/>
          <w:szCs w:val="32"/>
          <w:lang w:eastAsia="en-ZW"/>
        </w:rPr>
      </w:pPr>
      <w:r w:rsidRPr="00765D2C">
        <w:rPr>
          <w:rFonts w:ascii="Arial Black" w:hAnsi="Arial Black"/>
          <w:b/>
          <w:sz w:val="32"/>
          <w:szCs w:val="32"/>
          <w:lang w:eastAsia="en-ZW"/>
        </w:rPr>
        <w:t>U 4GV/X13/S/08/USA/+AQ2121</w:t>
      </w:r>
    </w:p>
    <w:p w:rsidR="006A4262" w:rsidRDefault="006A4262" w:rsidP="00BD6ADA">
      <w:pPr>
        <w:rPr>
          <w:rFonts w:ascii="Arial Black" w:hAnsi="Arial Black"/>
          <w:b/>
          <w:sz w:val="32"/>
          <w:szCs w:val="32"/>
          <w:lang w:eastAsia="en-ZW"/>
        </w:rPr>
      </w:pPr>
      <w:r>
        <w:rPr>
          <w:rFonts w:ascii="Arial Black" w:hAnsi="Arial Black"/>
          <w:b/>
          <w:sz w:val="32"/>
          <w:szCs w:val="32"/>
          <w:lang w:eastAsia="en-ZW"/>
        </w:rPr>
        <w:tab/>
      </w:r>
      <w:r>
        <w:rPr>
          <w:rFonts w:ascii="Arial Black" w:hAnsi="Arial Black"/>
          <w:b/>
          <w:sz w:val="32"/>
          <w:szCs w:val="32"/>
          <w:lang w:eastAsia="en-ZW"/>
        </w:rPr>
        <w:tab/>
        <w:t xml:space="preserve">      N</w:t>
      </w:r>
    </w:p>
    <w:p w:rsidR="006A4262" w:rsidRPr="00BD6ADA" w:rsidRDefault="006A4262" w:rsidP="00BD6ADA">
      <w:pPr>
        <w:rPr>
          <w:rFonts w:ascii="Arial Black" w:hAnsi="Arial Black"/>
          <w:b/>
          <w:sz w:val="16"/>
          <w:szCs w:val="16"/>
          <w:lang w:eastAsia="en-ZW"/>
        </w:rPr>
      </w:pPr>
    </w:p>
    <w:p w:rsidR="006A4262" w:rsidRDefault="006A4262" w:rsidP="00BD6ADA">
      <w:pPr>
        <w:pStyle w:val="ListParagraph"/>
        <w:numPr>
          <w:ilvl w:val="0"/>
          <w:numId w:val="27"/>
        </w:numPr>
        <w:spacing w:after="200" w:line="360" w:lineRule="auto"/>
      </w:pPr>
      <w:r w:rsidRPr="003E3E96">
        <w:rPr>
          <w:lang w:eastAsia="en-ZW"/>
        </w:rPr>
        <w:t xml:space="preserve">Which would be more difficult to pack in a 20’ </w:t>
      </w:r>
      <w:r>
        <w:rPr>
          <w:lang w:eastAsia="en-ZW"/>
        </w:rPr>
        <w:t>GP</w:t>
      </w:r>
      <w:r w:rsidRPr="003E3E96">
        <w:rPr>
          <w:lang w:eastAsia="en-ZW"/>
        </w:rPr>
        <w:t xml:space="preserve"> – 20 tons of steel r</w:t>
      </w:r>
      <w:r>
        <w:rPr>
          <w:lang w:eastAsia="en-ZW"/>
        </w:rPr>
        <w:t>ods or 20 tons of cotton wool and why</w:t>
      </w:r>
      <w:r w:rsidRPr="003E3E96">
        <w:rPr>
          <w:lang w:eastAsia="en-ZW"/>
        </w:rPr>
        <w:t>?</w:t>
      </w:r>
      <w:r>
        <w:rPr>
          <w:lang w:eastAsia="en-ZW"/>
        </w:rPr>
        <w:tab/>
      </w:r>
      <w:r>
        <w:rPr>
          <w:lang w:eastAsia="en-ZW"/>
        </w:rPr>
        <w:tab/>
      </w:r>
      <w:r>
        <w:rPr>
          <w:lang w:eastAsia="en-ZW"/>
        </w:rPr>
        <w:tab/>
      </w:r>
      <w:r>
        <w:rPr>
          <w:lang w:eastAsia="en-ZW"/>
        </w:rPr>
        <w:tab/>
      </w:r>
      <w:r>
        <w:rPr>
          <w:lang w:eastAsia="en-ZW"/>
        </w:rPr>
        <w:tab/>
      </w:r>
      <w:r>
        <w:rPr>
          <w:lang w:eastAsia="en-ZW"/>
        </w:rPr>
        <w:tab/>
      </w:r>
      <w:r>
        <w:rPr>
          <w:lang w:eastAsia="en-ZW"/>
        </w:rPr>
        <w:tab/>
      </w:r>
      <w:r w:rsidR="00BD6ADA">
        <w:rPr>
          <w:lang w:eastAsia="en-ZW"/>
        </w:rPr>
        <w:tab/>
        <w:t xml:space="preserve">    </w:t>
      </w:r>
      <w:r>
        <w:rPr>
          <w:lang w:eastAsia="en-ZW"/>
        </w:rPr>
        <w:t>(3 marks)</w:t>
      </w:r>
    </w:p>
    <w:p w:rsidR="006A4262" w:rsidRPr="002C2672" w:rsidRDefault="006A4262" w:rsidP="00BD6ADA">
      <w:pPr>
        <w:pStyle w:val="NoSpacing"/>
        <w:spacing w:line="360" w:lineRule="auto"/>
        <w:ind w:left="3600"/>
        <w:jc w:val="both"/>
        <w:rPr>
          <w:rFonts w:ascii="Times New Roman" w:hAnsi="Times New Roman"/>
          <w:sz w:val="24"/>
          <w:szCs w:val="24"/>
        </w:rPr>
      </w:pPr>
      <w:r w:rsidRPr="002C2672">
        <w:rPr>
          <w:rFonts w:ascii="Times New Roman" w:hAnsi="Times New Roman"/>
          <w:b/>
          <w:sz w:val="28"/>
          <w:szCs w:val="28"/>
        </w:rPr>
        <w:t xml:space="preserve">(Total </w:t>
      </w:r>
      <w:r>
        <w:rPr>
          <w:rFonts w:ascii="Times New Roman" w:hAnsi="Times New Roman"/>
          <w:b/>
          <w:sz w:val="28"/>
          <w:szCs w:val="28"/>
        </w:rPr>
        <w:t>20</w:t>
      </w:r>
      <w:r w:rsidRPr="002C2672">
        <w:rPr>
          <w:rFonts w:ascii="Times New Roman" w:hAnsi="Times New Roman"/>
          <w:b/>
          <w:sz w:val="28"/>
          <w:szCs w:val="28"/>
        </w:rPr>
        <w:t xml:space="preserve"> marks)</w:t>
      </w:r>
      <w:r w:rsidRPr="002C2672">
        <w:rPr>
          <w:rFonts w:ascii="Times New Roman" w:hAnsi="Times New Roman"/>
          <w:b/>
          <w:sz w:val="28"/>
          <w:szCs w:val="28"/>
        </w:rPr>
        <w:tab/>
      </w:r>
    </w:p>
    <w:p w:rsidR="00BD6ADA" w:rsidRDefault="00BD6ADA" w:rsidP="00BD6ADA">
      <w:pPr>
        <w:spacing w:line="360" w:lineRule="auto"/>
        <w:jc w:val="both"/>
        <w:rPr>
          <w:b/>
        </w:rPr>
      </w:pPr>
      <w:r w:rsidRPr="002C2672">
        <w:rPr>
          <w:b/>
        </w:rPr>
        <w:lastRenderedPageBreak/>
        <w:t xml:space="preserve">FFP </w:t>
      </w:r>
      <w:r>
        <w:rPr>
          <w:b/>
        </w:rPr>
        <w:t xml:space="preserve">NOVEMBER 2017 </w:t>
      </w:r>
      <w:r w:rsidRPr="002C2672">
        <w:rPr>
          <w:b/>
        </w:rPr>
        <w:t xml:space="preserve">Final </w:t>
      </w:r>
      <w:r>
        <w:rPr>
          <w:b/>
        </w:rPr>
        <w:t xml:space="preserve">/ </w:t>
      </w:r>
      <w:r w:rsidRPr="002C2672">
        <w:rPr>
          <w:b/>
        </w:rPr>
        <w:t>P2</w:t>
      </w:r>
    </w:p>
    <w:p w:rsidR="00BD6ADA" w:rsidRPr="00BD6ADA" w:rsidRDefault="00BD6ADA" w:rsidP="006A4262">
      <w:pPr>
        <w:spacing w:line="276" w:lineRule="auto"/>
        <w:rPr>
          <w:b/>
          <w:u w:val="single"/>
        </w:rPr>
      </w:pPr>
    </w:p>
    <w:p w:rsidR="006A4262" w:rsidRDefault="006A4262" w:rsidP="006A4262">
      <w:pPr>
        <w:spacing w:after="200" w:line="276" w:lineRule="auto"/>
        <w:rPr>
          <w:b/>
          <w:u w:val="single"/>
        </w:rPr>
      </w:pPr>
      <w:r w:rsidRPr="00BD6ADA">
        <w:rPr>
          <w:b/>
          <w:u w:val="single"/>
        </w:rPr>
        <w:t xml:space="preserve">QUESTION </w:t>
      </w:r>
      <w:r w:rsidR="00BD6ADA" w:rsidRPr="00BD6ADA">
        <w:rPr>
          <w:b/>
          <w:u w:val="single"/>
        </w:rPr>
        <w:t>FOUR</w:t>
      </w:r>
    </w:p>
    <w:p w:rsidR="00BD6ADA" w:rsidRPr="00BD6ADA" w:rsidRDefault="00BD6ADA" w:rsidP="006A4262">
      <w:pPr>
        <w:spacing w:line="276" w:lineRule="auto"/>
        <w:rPr>
          <w:b/>
          <w:u w:val="single"/>
        </w:rPr>
      </w:pPr>
    </w:p>
    <w:p w:rsidR="006A4262" w:rsidRPr="00EA3BBD" w:rsidRDefault="006A4262" w:rsidP="00BD6ADA">
      <w:pPr>
        <w:pStyle w:val="ListParagraph"/>
        <w:numPr>
          <w:ilvl w:val="0"/>
          <w:numId w:val="28"/>
        </w:numPr>
        <w:spacing w:line="360" w:lineRule="auto"/>
        <w:jc w:val="both"/>
        <w:rPr>
          <w:lang w:eastAsia="en-ZW"/>
        </w:rPr>
      </w:pPr>
      <w:r>
        <w:rPr>
          <w:lang w:eastAsia="en-ZW"/>
        </w:rPr>
        <w:t>Explain</w:t>
      </w:r>
      <w:r w:rsidRPr="00EA3BBD">
        <w:rPr>
          <w:lang w:eastAsia="en-ZW"/>
        </w:rPr>
        <w:t xml:space="preserve"> </w:t>
      </w:r>
      <w:r>
        <w:rPr>
          <w:lang w:eastAsia="en-ZW"/>
        </w:rPr>
        <w:t>3</w:t>
      </w:r>
      <w:r w:rsidRPr="00EA3BBD">
        <w:rPr>
          <w:lang w:eastAsia="en-ZW"/>
        </w:rPr>
        <w:t xml:space="preserve"> advantages and </w:t>
      </w:r>
      <w:r>
        <w:rPr>
          <w:lang w:eastAsia="en-ZW"/>
        </w:rPr>
        <w:t xml:space="preserve">3 </w:t>
      </w:r>
      <w:r w:rsidRPr="00EA3BBD">
        <w:rPr>
          <w:lang w:eastAsia="en-ZW"/>
        </w:rPr>
        <w:t>disadvantages of a multinational company outsourcing its logistics operations rather than managing them in-house.</w:t>
      </w:r>
    </w:p>
    <w:p w:rsidR="006A4262" w:rsidRDefault="006A4262" w:rsidP="00BD6ADA">
      <w:pPr>
        <w:spacing w:line="360" w:lineRule="auto"/>
        <w:ind w:firstLine="468"/>
        <w:jc w:val="both"/>
        <w:rPr>
          <w:lang w:eastAsia="en-ZW"/>
        </w:rPr>
      </w:pPr>
      <w:r w:rsidRPr="00EA3BBD">
        <w:rPr>
          <w:lang w:eastAsia="en-ZW"/>
        </w:rPr>
        <w:t>Use examples to support your answer.</w:t>
      </w:r>
      <w:r w:rsidRPr="00EA3BBD">
        <w:rPr>
          <w:lang w:eastAsia="en-ZW"/>
        </w:rPr>
        <w:tab/>
      </w:r>
      <w:r w:rsidRPr="00EA3BBD">
        <w:rPr>
          <w:lang w:eastAsia="en-ZW"/>
        </w:rPr>
        <w:tab/>
      </w:r>
      <w:r w:rsidRPr="00EA3BBD">
        <w:rPr>
          <w:lang w:eastAsia="en-ZW"/>
        </w:rPr>
        <w:tab/>
      </w:r>
      <w:r w:rsidRPr="00EA3BBD">
        <w:rPr>
          <w:lang w:eastAsia="en-ZW"/>
        </w:rPr>
        <w:tab/>
      </w:r>
      <w:r w:rsidRPr="00EA3BBD">
        <w:rPr>
          <w:lang w:eastAsia="en-ZW"/>
        </w:rPr>
        <w:tab/>
      </w:r>
      <w:r w:rsidR="00BD6ADA">
        <w:rPr>
          <w:lang w:eastAsia="en-ZW"/>
        </w:rPr>
        <w:tab/>
        <w:t xml:space="preserve">       </w:t>
      </w:r>
      <w:r w:rsidRPr="00EA3BBD">
        <w:rPr>
          <w:lang w:eastAsia="en-ZW"/>
        </w:rPr>
        <w:t>(</w:t>
      </w:r>
      <w:r>
        <w:rPr>
          <w:lang w:eastAsia="en-ZW"/>
        </w:rPr>
        <w:t>6</w:t>
      </w:r>
      <w:r w:rsidRPr="00EA3BBD">
        <w:rPr>
          <w:lang w:eastAsia="en-ZW"/>
        </w:rPr>
        <w:t xml:space="preserve"> marks)</w:t>
      </w:r>
    </w:p>
    <w:p w:rsidR="006A4262" w:rsidRPr="00EA3BBD" w:rsidRDefault="006A4262" w:rsidP="00BD6ADA">
      <w:pPr>
        <w:jc w:val="both"/>
        <w:rPr>
          <w:lang w:eastAsia="en-ZW"/>
        </w:rPr>
      </w:pPr>
    </w:p>
    <w:p w:rsidR="006A4262" w:rsidRDefault="006A4262" w:rsidP="00BD6ADA">
      <w:pPr>
        <w:pStyle w:val="ListParagraph"/>
        <w:numPr>
          <w:ilvl w:val="0"/>
          <w:numId w:val="28"/>
        </w:numPr>
        <w:spacing w:line="360" w:lineRule="auto"/>
        <w:jc w:val="both"/>
      </w:pPr>
      <w:r>
        <w:t>The international movement of goods is regulated in international agreements that can also be called conventions. Identify and explain the conventions that regulate the international movement and carriage of goods.</w:t>
      </w:r>
      <w:r>
        <w:tab/>
      </w:r>
      <w:r>
        <w:tab/>
      </w:r>
      <w:r>
        <w:tab/>
      </w:r>
      <w:r>
        <w:tab/>
        <w:t xml:space="preserve"> </w:t>
      </w:r>
      <w:r w:rsidR="00BD6ADA">
        <w:tab/>
      </w:r>
      <w:r w:rsidR="00BD6ADA">
        <w:tab/>
        <w:t xml:space="preserve">      </w:t>
      </w:r>
      <w:r>
        <w:t>(8 marks)</w:t>
      </w:r>
    </w:p>
    <w:p w:rsidR="006A4262" w:rsidRDefault="006A4262" w:rsidP="00BD6ADA">
      <w:pPr>
        <w:pStyle w:val="ListParagraph"/>
        <w:spacing w:line="360" w:lineRule="auto"/>
        <w:ind w:left="828"/>
        <w:jc w:val="both"/>
      </w:pPr>
    </w:p>
    <w:p w:rsidR="006A4262" w:rsidRDefault="006A4262" w:rsidP="008431D2">
      <w:pPr>
        <w:pStyle w:val="ListParagraph"/>
        <w:numPr>
          <w:ilvl w:val="0"/>
          <w:numId w:val="28"/>
        </w:numPr>
      </w:pPr>
      <w:r>
        <w:t>Explain the factors that have helped the container industry grow over the last 60 years.</w:t>
      </w:r>
      <w:r>
        <w:tab/>
      </w:r>
      <w:r>
        <w:tab/>
      </w:r>
      <w:r>
        <w:tab/>
      </w:r>
      <w:r>
        <w:tab/>
      </w:r>
      <w:r>
        <w:tab/>
      </w:r>
      <w:r>
        <w:tab/>
      </w:r>
      <w:r>
        <w:tab/>
      </w:r>
      <w:r>
        <w:tab/>
      </w:r>
      <w:r>
        <w:tab/>
      </w:r>
      <w:r>
        <w:tab/>
      </w:r>
      <w:r w:rsidR="00BD6ADA">
        <w:tab/>
        <w:t xml:space="preserve">      </w:t>
      </w:r>
      <w:r>
        <w:t>(6 marks)</w:t>
      </w:r>
    </w:p>
    <w:p w:rsidR="006A4262" w:rsidRPr="009850B3" w:rsidRDefault="006A4262" w:rsidP="00BD6ADA">
      <w:pPr>
        <w:pStyle w:val="ListParagraph"/>
        <w:ind w:left="360"/>
        <w:rPr>
          <w:b/>
        </w:rPr>
      </w:pPr>
      <w:r>
        <w:tab/>
      </w:r>
      <w:r w:rsidRPr="009850B3">
        <w:rPr>
          <w:b/>
        </w:rPr>
        <w:tab/>
      </w:r>
      <w:r w:rsidRPr="009850B3">
        <w:rPr>
          <w:b/>
        </w:rPr>
        <w:tab/>
      </w:r>
      <w:r w:rsidRPr="009850B3">
        <w:rPr>
          <w:b/>
        </w:rPr>
        <w:tab/>
      </w:r>
    </w:p>
    <w:p w:rsidR="006A4262" w:rsidRPr="002C2672" w:rsidRDefault="006A4262" w:rsidP="006A4262">
      <w:pPr>
        <w:pStyle w:val="NoSpacing"/>
        <w:ind w:left="3600"/>
        <w:jc w:val="both"/>
        <w:rPr>
          <w:rFonts w:ascii="Times New Roman" w:hAnsi="Times New Roman"/>
          <w:sz w:val="24"/>
          <w:szCs w:val="24"/>
        </w:rPr>
      </w:pPr>
      <w:r w:rsidRPr="002C2672">
        <w:rPr>
          <w:rFonts w:ascii="Times New Roman" w:hAnsi="Times New Roman"/>
          <w:b/>
          <w:sz w:val="28"/>
          <w:szCs w:val="28"/>
        </w:rPr>
        <w:t xml:space="preserve">(Total </w:t>
      </w:r>
      <w:r>
        <w:rPr>
          <w:rFonts w:ascii="Times New Roman" w:hAnsi="Times New Roman"/>
          <w:b/>
          <w:sz w:val="28"/>
          <w:szCs w:val="28"/>
        </w:rPr>
        <w:t>20</w:t>
      </w:r>
      <w:r w:rsidRPr="002C2672">
        <w:rPr>
          <w:rFonts w:ascii="Times New Roman" w:hAnsi="Times New Roman"/>
          <w:b/>
          <w:sz w:val="28"/>
          <w:szCs w:val="28"/>
        </w:rPr>
        <w:t xml:space="preserve"> marks)</w:t>
      </w:r>
      <w:r w:rsidRPr="002C2672">
        <w:rPr>
          <w:rFonts w:ascii="Times New Roman" w:hAnsi="Times New Roman"/>
          <w:b/>
          <w:sz w:val="28"/>
          <w:szCs w:val="28"/>
        </w:rPr>
        <w:tab/>
      </w:r>
    </w:p>
    <w:p w:rsidR="00BD6ADA" w:rsidRDefault="00BD6ADA" w:rsidP="00872F87">
      <w:pPr>
        <w:spacing w:after="200" w:line="276" w:lineRule="auto"/>
        <w:rPr>
          <w:b/>
        </w:rPr>
      </w:pPr>
    </w:p>
    <w:p w:rsidR="00872F87" w:rsidRDefault="00BD6ADA" w:rsidP="00872F87">
      <w:pPr>
        <w:spacing w:after="200" w:line="276" w:lineRule="auto"/>
        <w:rPr>
          <w:b/>
          <w:u w:val="single"/>
        </w:rPr>
      </w:pPr>
      <w:r w:rsidRPr="008431D2">
        <w:rPr>
          <w:b/>
          <w:u w:val="single"/>
        </w:rPr>
        <w:t>QUESTION FIVE</w:t>
      </w:r>
    </w:p>
    <w:p w:rsidR="008431D2" w:rsidRPr="008431D2" w:rsidRDefault="008431D2" w:rsidP="00872F87">
      <w:pPr>
        <w:spacing w:after="200" w:line="276" w:lineRule="auto"/>
        <w:rPr>
          <w:b/>
          <w:u w:val="single"/>
        </w:rPr>
      </w:pPr>
    </w:p>
    <w:p w:rsidR="00872F87" w:rsidRDefault="00872F87" w:rsidP="00872F87">
      <w:pPr>
        <w:pStyle w:val="ListParagraph"/>
        <w:numPr>
          <w:ilvl w:val="0"/>
          <w:numId w:val="29"/>
        </w:numPr>
        <w:spacing w:after="200" w:line="276" w:lineRule="auto"/>
      </w:pPr>
      <w:r>
        <w:t>From the attached Airwaybill explain the following</w:t>
      </w:r>
      <w:r w:rsidR="00D24516">
        <w:t xml:space="preserve"> boxes</w:t>
      </w:r>
      <w:r>
        <w:t>:</w:t>
      </w:r>
    </w:p>
    <w:p w:rsidR="00BD6ADA" w:rsidRDefault="00BD6ADA" w:rsidP="00BD6ADA">
      <w:pPr>
        <w:pStyle w:val="ListParagraph"/>
        <w:spacing w:after="200" w:line="276" w:lineRule="auto"/>
        <w:ind w:left="360"/>
      </w:pPr>
    </w:p>
    <w:p w:rsidR="00D24516" w:rsidRDefault="00D24516" w:rsidP="008431D2">
      <w:pPr>
        <w:pStyle w:val="ListParagraph"/>
        <w:numPr>
          <w:ilvl w:val="0"/>
          <w:numId w:val="30"/>
        </w:numPr>
        <w:spacing w:after="200" w:line="360" w:lineRule="auto"/>
        <w:jc w:val="both"/>
      </w:pPr>
      <w:r>
        <w:t>Value Declared For Customs. Explain what it would mean if a value is put in that box.</w:t>
      </w:r>
    </w:p>
    <w:p w:rsidR="00D24516" w:rsidRDefault="00D24516" w:rsidP="008431D2">
      <w:pPr>
        <w:pStyle w:val="ListParagraph"/>
        <w:numPr>
          <w:ilvl w:val="0"/>
          <w:numId w:val="30"/>
        </w:numPr>
        <w:spacing w:after="200" w:line="360" w:lineRule="auto"/>
        <w:jc w:val="both"/>
      </w:pPr>
      <w:r>
        <w:t>Rate Class – Q</w:t>
      </w:r>
    </w:p>
    <w:p w:rsidR="00D24516" w:rsidRDefault="00D24516" w:rsidP="008431D2">
      <w:pPr>
        <w:pStyle w:val="ListParagraph"/>
        <w:numPr>
          <w:ilvl w:val="0"/>
          <w:numId w:val="30"/>
        </w:numPr>
        <w:spacing w:after="200" w:line="360" w:lineRule="auto"/>
        <w:jc w:val="both"/>
      </w:pPr>
      <w:r>
        <w:t>The dimensions 50x40x27cm/6  and VOL: 0.32 CBM. Include an explanation of the calculation.</w:t>
      </w:r>
    </w:p>
    <w:p w:rsidR="00CB6129" w:rsidRDefault="00CB6129" w:rsidP="008431D2">
      <w:pPr>
        <w:pStyle w:val="ListParagraph"/>
        <w:numPr>
          <w:ilvl w:val="0"/>
          <w:numId w:val="30"/>
        </w:numPr>
        <w:spacing w:after="200" w:line="360" w:lineRule="auto"/>
        <w:jc w:val="both"/>
      </w:pPr>
      <w:r>
        <w:t>MYC and SCC</w:t>
      </w:r>
    </w:p>
    <w:p w:rsidR="00CB6129" w:rsidRDefault="00CB6129" w:rsidP="008431D2">
      <w:pPr>
        <w:pStyle w:val="ListParagraph"/>
        <w:numPr>
          <w:ilvl w:val="0"/>
          <w:numId w:val="30"/>
        </w:numPr>
        <w:spacing w:after="200" w:line="360" w:lineRule="auto"/>
        <w:jc w:val="both"/>
      </w:pPr>
      <w:r>
        <w:t>Significance of IATA code</w:t>
      </w:r>
      <w:r>
        <w:tab/>
      </w:r>
      <w:r>
        <w:tab/>
      </w:r>
      <w:r>
        <w:tab/>
      </w:r>
      <w:r>
        <w:tab/>
      </w:r>
      <w:r>
        <w:tab/>
      </w:r>
      <w:r>
        <w:tab/>
      </w:r>
      <w:r w:rsidR="00BD6ADA">
        <w:t xml:space="preserve">     </w:t>
      </w:r>
      <w:r>
        <w:t>(12 marks)</w:t>
      </w:r>
    </w:p>
    <w:p w:rsidR="00BD6ADA" w:rsidRDefault="00BD6ADA" w:rsidP="008431D2">
      <w:pPr>
        <w:pStyle w:val="ListParagraph"/>
        <w:spacing w:after="200" w:line="360" w:lineRule="auto"/>
        <w:ind w:left="1080"/>
        <w:jc w:val="both"/>
      </w:pPr>
    </w:p>
    <w:p w:rsidR="00872F87" w:rsidRDefault="00872F87" w:rsidP="008431D2">
      <w:pPr>
        <w:pStyle w:val="ListParagraph"/>
        <w:numPr>
          <w:ilvl w:val="0"/>
          <w:numId w:val="29"/>
        </w:numPr>
        <w:spacing w:after="200" w:line="360" w:lineRule="auto"/>
      </w:pPr>
      <w:r>
        <w:t xml:space="preserve">Briefly </w:t>
      </w:r>
      <w:r w:rsidR="008431D2">
        <w:t>explain the</w:t>
      </w:r>
      <w:r>
        <w:t xml:space="preserve"> 3 basic needs that YOU, the freight forwarder, must identify before deciding on transportation requirements for your client?</w:t>
      </w:r>
      <w:r>
        <w:tab/>
      </w:r>
      <w:r>
        <w:tab/>
      </w:r>
      <w:r>
        <w:tab/>
      </w:r>
      <w:r w:rsidR="00BD6ADA">
        <w:t xml:space="preserve">                   </w:t>
      </w:r>
      <w:r>
        <w:t>(3 marks)</w:t>
      </w:r>
    </w:p>
    <w:p w:rsidR="00A242E7" w:rsidRPr="0043041F" w:rsidRDefault="00A242E7" w:rsidP="008431D2">
      <w:pPr>
        <w:pStyle w:val="ListParagraph"/>
        <w:spacing w:after="200" w:line="360" w:lineRule="auto"/>
        <w:rPr>
          <w:color w:val="FF0000"/>
        </w:rPr>
      </w:pPr>
    </w:p>
    <w:p w:rsidR="00B711B7" w:rsidRDefault="00CB6129" w:rsidP="00D66925">
      <w:pPr>
        <w:pStyle w:val="ListParagraph"/>
        <w:numPr>
          <w:ilvl w:val="0"/>
          <w:numId w:val="29"/>
        </w:numPr>
        <w:spacing w:line="360" w:lineRule="auto"/>
      </w:pPr>
      <w:r>
        <w:t>List the 9 classes of dangerous goods and their subdivisions</w:t>
      </w:r>
      <w:r w:rsidR="00A242E7">
        <w:t>?</w:t>
      </w:r>
      <w:r w:rsidR="00A242E7">
        <w:tab/>
      </w:r>
      <w:r w:rsidR="00D92757">
        <w:tab/>
      </w:r>
      <w:r w:rsidR="00D92757">
        <w:tab/>
      </w:r>
      <w:r w:rsidR="00BD6ADA">
        <w:t xml:space="preserve">      </w:t>
      </w:r>
      <w:r w:rsidR="00A242E7">
        <w:t xml:space="preserve">( </w:t>
      </w:r>
      <w:r w:rsidR="00606F51">
        <w:t>5</w:t>
      </w:r>
      <w:r w:rsidR="00A242E7">
        <w:t xml:space="preserve"> marks)</w:t>
      </w:r>
    </w:p>
    <w:p w:rsidR="00A242E7" w:rsidRDefault="00A242E7" w:rsidP="00B711B7">
      <w:pPr>
        <w:pStyle w:val="ListParagraph"/>
        <w:ind w:left="360"/>
      </w:pPr>
      <w:r>
        <w:tab/>
      </w:r>
    </w:p>
    <w:p w:rsidR="00A242E7" w:rsidRDefault="00A242E7" w:rsidP="008431D2">
      <w:pPr>
        <w:pStyle w:val="ListParagraph"/>
        <w:ind w:left="753"/>
        <w:rPr>
          <w:color w:val="FF0000"/>
        </w:rPr>
      </w:pPr>
    </w:p>
    <w:p w:rsidR="00A242E7" w:rsidRDefault="00A242E7" w:rsidP="00BD6ADA">
      <w:pPr>
        <w:pStyle w:val="NoSpacing"/>
        <w:ind w:left="3600"/>
        <w:jc w:val="both"/>
        <w:rPr>
          <w:b/>
          <w:color w:val="FF0000"/>
        </w:rPr>
      </w:pPr>
      <w:r w:rsidRPr="002C2672">
        <w:rPr>
          <w:rFonts w:ascii="Times New Roman" w:hAnsi="Times New Roman"/>
          <w:b/>
          <w:sz w:val="28"/>
          <w:szCs w:val="28"/>
        </w:rPr>
        <w:t xml:space="preserve">(Total </w:t>
      </w:r>
      <w:r w:rsidR="00606F51">
        <w:rPr>
          <w:rFonts w:ascii="Times New Roman" w:hAnsi="Times New Roman"/>
          <w:b/>
          <w:sz w:val="28"/>
          <w:szCs w:val="28"/>
        </w:rPr>
        <w:t>20</w:t>
      </w:r>
      <w:r w:rsidRPr="002C2672">
        <w:rPr>
          <w:rFonts w:ascii="Times New Roman" w:hAnsi="Times New Roman"/>
          <w:b/>
          <w:sz w:val="28"/>
          <w:szCs w:val="28"/>
        </w:rPr>
        <w:t xml:space="preserve"> marks)</w:t>
      </w:r>
      <w:r w:rsidRPr="002C2672">
        <w:rPr>
          <w:rFonts w:ascii="Times New Roman" w:hAnsi="Times New Roman"/>
          <w:b/>
          <w:sz w:val="28"/>
          <w:szCs w:val="28"/>
        </w:rPr>
        <w:tab/>
      </w:r>
    </w:p>
    <w:p w:rsidR="00A242E7" w:rsidRDefault="00A242E7" w:rsidP="00A242E7">
      <w:pPr>
        <w:spacing w:after="200" w:line="276" w:lineRule="auto"/>
        <w:rPr>
          <w:b/>
          <w:color w:val="FF0000"/>
        </w:rPr>
      </w:pPr>
    </w:p>
    <w:p w:rsidR="008431D2" w:rsidRPr="008431D2" w:rsidRDefault="008431D2" w:rsidP="008431D2">
      <w:pPr>
        <w:spacing w:after="200" w:line="276" w:lineRule="auto"/>
        <w:jc w:val="center"/>
        <w:rPr>
          <w:b/>
          <w:i/>
          <w:sz w:val="32"/>
          <w:szCs w:val="32"/>
        </w:rPr>
      </w:pPr>
      <w:r w:rsidRPr="008431D2">
        <w:rPr>
          <w:b/>
          <w:sz w:val="32"/>
          <w:szCs w:val="32"/>
        </w:rPr>
        <w:t>*</w:t>
      </w:r>
      <w:r w:rsidRPr="008431D2">
        <w:rPr>
          <w:b/>
          <w:i/>
          <w:sz w:val="32"/>
          <w:szCs w:val="32"/>
        </w:rPr>
        <w:t>End of Examination*</w:t>
      </w:r>
    </w:p>
    <w:sectPr w:rsidR="008431D2" w:rsidRPr="008431D2" w:rsidSect="007C07A3">
      <w:footerReference w:type="default" r:id="rId10"/>
      <w:pgSz w:w="11906" w:h="16838"/>
      <w:pgMar w:top="1008" w:right="1296" w:bottom="1008" w:left="1296" w:header="720" w:footer="432"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FD6" w:rsidRDefault="000D0FD6" w:rsidP="002E4D5F">
      <w:r>
        <w:separator/>
      </w:r>
    </w:p>
  </w:endnote>
  <w:endnote w:type="continuationSeparator" w:id="1">
    <w:p w:rsidR="000D0FD6" w:rsidRDefault="000D0FD6" w:rsidP="002E4D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40626"/>
      <w:docPartObj>
        <w:docPartGallery w:val="Page Numbers (Bottom of Page)"/>
        <w:docPartUnique/>
      </w:docPartObj>
    </w:sdtPr>
    <w:sdtContent>
      <w:p w:rsidR="00CB6129" w:rsidRDefault="00E129C9">
        <w:pPr>
          <w:pStyle w:val="Footer"/>
          <w:jc w:val="right"/>
        </w:pPr>
        <w:fldSimple w:instr=" PAGE   \* MERGEFORMAT ">
          <w:r w:rsidR="00D66925">
            <w:rPr>
              <w:noProof/>
            </w:rPr>
            <w:t>6</w:t>
          </w:r>
        </w:fldSimple>
      </w:p>
    </w:sdtContent>
  </w:sdt>
  <w:p w:rsidR="00CB6129" w:rsidRDefault="00CB61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FD6" w:rsidRDefault="000D0FD6" w:rsidP="002E4D5F">
      <w:r>
        <w:separator/>
      </w:r>
    </w:p>
  </w:footnote>
  <w:footnote w:type="continuationSeparator" w:id="1">
    <w:p w:rsidR="000D0FD6" w:rsidRDefault="000D0FD6" w:rsidP="002E4D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5691"/>
    <w:multiLevelType w:val="hybridMultilevel"/>
    <w:tmpl w:val="7C1A66C6"/>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0FB00B5A"/>
    <w:multiLevelType w:val="hybridMultilevel"/>
    <w:tmpl w:val="89C6D9CA"/>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102F03DE"/>
    <w:multiLevelType w:val="multilevel"/>
    <w:tmpl w:val="0FF8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BD37A1"/>
    <w:multiLevelType w:val="multilevel"/>
    <w:tmpl w:val="A044BBA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2E30F7"/>
    <w:multiLevelType w:val="hybridMultilevel"/>
    <w:tmpl w:val="4C7ECFBE"/>
    <w:lvl w:ilvl="0" w:tplc="30090001">
      <w:start w:val="1"/>
      <w:numFmt w:val="bullet"/>
      <w:lvlText w:val=""/>
      <w:lvlJc w:val="left"/>
      <w:pPr>
        <w:ind w:left="753" w:hanging="360"/>
      </w:pPr>
      <w:rPr>
        <w:rFonts w:ascii="Symbol" w:hAnsi="Symbol" w:hint="default"/>
      </w:rPr>
    </w:lvl>
    <w:lvl w:ilvl="1" w:tplc="30090003" w:tentative="1">
      <w:start w:val="1"/>
      <w:numFmt w:val="bullet"/>
      <w:lvlText w:val="o"/>
      <w:lvlJc w:val="left"/>
      <w:pPr>
        <w:ind w:left="1473" w:hanging="360"/>
      </w:pPr>
      <w:rPr>
        <w:rFonts w:ascii="Courier New" w:hAnsi="Courier New" w:cs="Courier New" w:hint="default"/>
      </w:rPr>
    </w:lvl>
    <w:lvl w:ilvl="2" w:tplc="30090005" w:tentative="1">
      <w:start w:val="1"/>
      <w:numFmt w:val="bullet"/>
      <w:lvlText w:val=""/>
      <w:lvlJc w:val="left"/>
      <w:pPr>
        <w:ind w:left="2193" w:hanging="360"/>
      </w:pPr>
      <w:rPr>
        <w:rFonts w:ascii="Wingdings" w:hAnsi="Wingdings" w:hint="default"/>
      </w:rPr>
    </w:lvl>
    <w:lvl w:ilvl="3" w:tplc="30090001" w:tentative="1">
      <w:start w:val="1"/>
      <w:numFmt w:val="bullet"/>
      <w:lvlText w:val=""/>
      <w:lvlJc w:val="left"/>
      <w:pPr>
        <w:ind w:left="2913" w:hanging="360"/>
      </w:pPr>
      <w:rPr>
        <w:rFonts w:ascii="Symbol" w:hAnsi="Symbol" w:hint="default"/>
      </w:rPr>
    </w:lvl>
    <w:lvl w:ilvl="4" w:tplc="30090003" w:tentative="1">
      <w:start w:val="1"/>
      <w:numFmt w:val="bullet"/>
      <w:lvlText w:val="o"/>
      <w:lvlJc w:val="left"/>
      <w:pPr>
        <w:ind w:left="3633" w:hanging="360"/>
      </w:pPr>
      <w:rPr>
        <w:rFonts w:ascii="Courier New" w:hAnsi="Courier New" w:cs="Courier New" w:hint="default"/>
      </w:rPr>
    </w:lvl>
    <w:lvl w:ilvl="5" w:tplc="30090005" w:tentative="1">
      <w:start w:val="1"/>
      <w:numFmt w:val="bullet"/>
      <w:lvlText w:val=""/>
      <w:lvlJc w:val="left"/>
      <w:pPr>
        <w:ind w:left="4353" w:hanging="360"/>
      </w:pPr>
      <w:rPr>
        <w:rFonts w:ascii="Wingdings" w:hAnsi="Wingdings" w:hint="default"/>
      </w:rPr>
    </w:lvl>
    <w:lvl w:ilvl="6" w:tplc="30090001" w:tentative="1">
      <w:start w:val="1"/>
      <w:numFmt w:val="bullet"/>
      <w:lvlText w:val=""/>
      <w:lvlJc w:val="left"/>
      <w:pPr>
        <w:ind w:left="5073" w:hanging="360"/>
      </w:pPr>
      <w:rPr>
        <w:rFonts w:ascii="Symbol" w:hAnsi="Symbol" w:hint="default"/>
      </w:rPr>
    </w:lvl>
    <w:lvl w:ilvl="7" w:tplc="30090003" w:tentative="1">
      <w:start w:val="1"/>
      <w:numFmt w:val="bullet"/>
      <w:lvlText w:val="o"/>
      <w:lvlJc w:val="left"/>
      <w:pPr>
        <w:ind w:left="5793" w:hanging="360"/>
      </w:pPr>
      <w:rPr>
        <w:rFonts w:ascii="Courier New" w:hAnsi="Courier New" w:cs="Courier New" w:hint="default"/>
      </w:rPr>
    </w:lvl>
    <w:lvl w:ilvl="8" w:tplc="30090005" w:tentative="1">
      <w:start w:val="1"/>
      <w:numFmt w:val="bullet"/>
      <w:lvlText w:val=""/>
      <w:lvlJc w:val="left"/>
      <w:pPr>
        <w:ind w:left="6513" w:hanging="360"/>
      </w:pPr>
      <w:rPr>
        <w:rFonts w:ascii="Wingdings" w:hAnsi="Wingdings" w:hint="default"/>
      </w:rPr>
    </w:lvl>
  </w:abstractNum>
  <w:abstractNum w:abstractNumId="5">
    <w:nsid w:val="22140451"/>
    <w:multiLevelType w:val="hybridMultilevel"/>
    <w:tmpl w:val="E188B6E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nsid w:val="23076FCB"/>
    <w:multiLevelType w:val="hybridMultilevel"/>
    <w:tmpl w:val="3998023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nsid w:val="269F6C8A"/>
    <w:multiLevelType w:val="hybridMultilevel"/>
    <w:tmpl w:val="EA16140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nsid w:val="284D3EE7"/>
    <w:multiLevelType w:val="hybridMultilevel"/>
    <w:tmpl w:val="5B066232"/>
    <w:lvl w:ilvl="0" w:tplc="30090017">
      <w:start w:val="1"/>
      <w:numFmt w:val="lowerLetter"/>
      <w:lvlText w:val="%1)"/>
      <w:lvlJc w:val="left"/>
      <w:pPr>
        <w:ind w:left="360" w:hanging="360"/>
      </w:p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9">
    <w:nsid w:val="2D375138"/>
    <w:multiLevelType w:val="hybridMultilevel"/>
    <w:tmpl w:val="4434095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nsid w:val="3485142A"/>
    <w:multiLevelType w:val="hybridMultilevel"/>
    <w:tmpl w:val="6E64711E"/>
    <w:lvl w:ilvl="0" w:tplc="30090001">
      <w:start w:val="1"/>
      <w:numFmt w:val="bullet"/>
      <w:lvlText w:val=""/>
      <w:lvlJc w:val="left"/>
      <w:pPr>
        <w:ind w:left="2160" w:hanging="360"/>
      </w:pPr>
      <w:rPr>
        <w:rFonts w:ascii="Symbol" w:hAnsi="Symbol" w:hint="default"/>
      </w:rPr>
    </w:lvl>
    <w:lvl w:ilvl="1" w:tplc="30090003" w:tentative="1">
      <w:start w:val="1"/>
      <w:numFmt w:val="bullet"/>
      <w:lvlText w:val="o"/>
      <w:lvlJc w:val="left"/>
      <w:pPr>
        <w:ind w:left="2880" w:hanging="360"/>
      </w:pPr>
      <w:rPr>
        <w:rFonts w:ascii="Courier New" w:hAnsi="Courier New" w:cs="Courier New" w:hint="default"/>
      </w:rPr>
    </w:lvl>
    <w:lvl w:ilvl="2" w:tplc="30090005" w:tentative="1">
      <w:start w:val="1"/>
      <w:numFmt w:val="bullet"/>
      <w:lvlText w:val=""/>
      <w:lvlJc w:val="left"/>
      <w:pPr>
        <w:ind w:left="3600" w:hanging="360"/>
      </w:pPr>
      <w:rPr>
        <w:rFonts w:ascii="Wingdings" w:hAnsi="Wingdings" w:hint="default"/>
      </w:rPr>
    </w:lvl>
    <w:lvl w:ilvl="3" w:tplc="30090001" w:tentative="1">
      <w:start w:val="1"/>
      <w:numFmt w:val="bullet"/>
      <w:lvlText w:val=""/>
      <w:lvlJc w:val="left"/>
      <w:pPr>
        <w:ind w:left="4320" w:hanging="360"/>
      </w:pPr>
      <w:rPr>
        <w:rFonts w:ascii="Symbol" w:hAnsi="Symbol" w:hint="default"/>
      </w:rPr>
    </w:lvl>
    <w:lvl w:ilvl="4" w:tplc="30090003" w:tentative="1">
      <w:start w:val="1"/>
      <w:numFmt w:val="bullet"/>
      <w:lvlText w:val="o"/>
      <w:lvlJc w:val="left"/>
      <w:pPr>
        <w:ind w:left="5040" w:hanging="360"/>
      </w:pPr>
      <w:rPr>
        <w:rFonts w:ascii="Courier New" w:hAnsi="Courier New" w:cs="Courier New" w:hint="default"/>
      </w:rPr>
    </w:lvl>
    <w:lvl w:ilvl="5" w:tplc="30090005" w:tentative="1">
      <w:start w:val="1"/>
      <w:numFmt w:val="bullet"/>
      <w:lvlText w:val=""/>
      <w:lvlJc w:val="left"/>
      <w:pPr>
        <w:ind w:left="5760" w:hanging="360"/>
      </w:pPr>
      <w:rPr>
        <w:rFonts w:ascii="Wingdings" w:hAnsi="Wingdings" w:hint="default"/>
      </w:rPr>
    </w:lvl>
    <w:lvl w:ilvl="6" w:tplc="30090001" w:tentative="1">
      <w:start w:val="1"/>
      <w:numFmt w:val="bullet"/>
      <w:lvlText w:val=""/>
      <w:lvlJc w:val="left"/>
      <w:pPr>
        <w:ind w:left="6480" w:hanging="360"/>
      </w:pPr>
      <w:rPr>
        <w:rFonts w:ascii="Symbol" w:hAnsi="Symbol" w:hint="default"/>
      </w:rPr>
    </w:lvl>
    <w:lvl w:ilvl="7" w:tplc="30090003" w:tentative="1">
      <w:start w:val="1"/>
      <w:numFmt w:val="bullet"/>
      <w:lvlText w:val="o"/>
      <w:lvlJc w:val="left"/>
      <w:pPr>
        <w:ind w:left="7200" w:hanging="360"/>
      </w:pPr>
      <w:rPr>
        <w:rFonts w:ascii="Courier New" w:hAnsi="Courier New" w:cs="Courier New" w:hint="default"/>
      </w:rPr>
    </w:lvl>
    <w:lvl w:ilvl="8" w:tplc="30090005" w:tentative="1">
      <w:start w:val="1"/>
      <w:numFmt w:val="bullet"/>
      <w:lvlText w:val=""/>
      <w:lvlJc w:val="left"/>
      <w:pPr>
        <w:ind w:left="7920" w:hanging="360"/>
      </w:pPr>
      <w:rPr>
        <w:rFonts w:ascii="Wingdings" w:hAnsi="Wingdings" w:hint="default"/>
      </w:rPr>
    </w:lvl>
  </w:abstractNum>
  <w:abstractNum w:abstractNumId="11">
    <w:nsid w:val="3BAC6873"/>
    <w:multiLevelType w:val="hybridMultilevel"/>
    <w:tmpl w:val="8AC0711A"/>
    <w:lvl w:ilvl="0" w:tplc="30090001">
      <w:start w:val="1"/>
      <w:numFmt w:val="bullet"/>
      <w:lvlText w:val=""/>
      <w:lvlJc w:val="left"/>
      <w:pPr>
        <w:ind w:left="753" w:hanging="360"/>
      </w:pPr>
      <w:rPr>
        <w:rFonts w:ascii="Symbol" w:hAnsi="Symbol" w:hint="default"/>
      </w:rPr>
    </w:lvl>
    <w:lvl w:ilvl="1" w:tplc="30090003" w:tentative="1">
      <w:start w:val="1"/>
      <w:numFmt w:val="bullet"/>
      <w:lvlText w:val="o"/>
      <w:lvlJc w:val="left"/>
      <w:pPr>
        <w:ind w:left="1473" w:hanging="360"/>
      </w:pPr>
      <w:rPr>
        <w:rFonts w:ascii="Courier New" w:hAnsi="Courier New" w:cs="Courier New" w:hint="default"/>
      </w:rPr>
    </w:lvl>
    <w:lvl w:ilvl="2" w:tplc="30090005" w:tentative="1">
      <w:start w:val="1"/>
      <w:numFmt w:val="bullet"/>
      <w:lvlText w:val=""/>
      <w:lvlJc w:val="left"/>
      <w:pPr>
        <w:ind w:left="2193" w:hanging="360"/>
      </w:pPr>
      <w:rPr>
        <w:rFonts w:ascii="Wingdings" w:hAnsi="Wingdings" w:hint="default"/>
      </w:rPr>
    </w:lvl>
    <w:lvl w:ilvl="3" w:tplc="30090001" w:tentative="1">
      <w:start w:val="1"/>
      <w:numFmt w:val="bullet"/>
      <w:lvlText w:val=""/>
      <w:lvlJc w:val="left"/>
      <w:pPr>
        <w:ind w:left="2913" w:hanging="360"/>
      </w:pPr>
      <w:rPr>
        <w:rFonts w:ascii="Symbol" w:hAnsi="Symbol" w:hint="default"/>
      </w:rPr>
    </w:lvl>
    <w:lvl w:ilvl="4" w:tplc="30090003" w:tentative="1">
      <w:start w:val="1"/>
      <w:numFmt w:val="bullet"/>
      <w:lvlText w:val="o"/>
      <w:lvlJc w:val="left"/>
      <w:pPr>
        <w:ind w:left="3633" w:hanging="360"/>
      </w:pPr>
      <w:rPr>
        <w:rFonts w:ascii="Courier New" w:hAnsi="Courier New" w:cs="Courier New" w:hint="default"/>
      </w:rPr>
    </w:lvl>
    <w:lvl w:ilvl="5" w:tplc="30090005" w:tentative="1">
      <w:start w:val="1"/>
      <w:numFmt w:val="bullet"/>
      <w:lvlText w:val=""/>
      <w:lvlJc w:val="left"/>
      <w:pPr>
        <w:ind w:left="4353" w:hanging="360"/>
      </w:pPr>
      <w:rPr>
        <w:rFonts w:ascii="Wingdings" w:hAnsi="Wingdings" w:hint="default"/>
      </w:rPr>
    </w:lvl>
    <w:lvl w:ilvl="6" w:tplc="30090001" w:tentative="1">
      <w:start w:val="1"/>
      <w:numFmt w:val="bullet"/>
      <w:lvlText w:val=""/>
      <w:lvlJc w:val="left"/>
      <w:pPr>
        <w:ind w:left="5073" w:hanging="360"/>
      </w:pPr>
      <w:rPr>
        <w:rFonts w:ascii="Symbol" w:hAnsi="Symbol" w:hint="default"/>
      </w:rPr>
    </w:lvl>
    <w:lvl w:ilvl="7" w:tplc="30090003" w:tentative="1">
      <w:start w:val="1"/>
      <w:numFmt w:val="bullet"/>
      <w:lvlText w:val="o"/>
      <w:lvlJc w:val="left"/>
      <w:pPr>
        <w:ind w:left="5793" w:hanging="360"/>
      </w:pPr>
      <w:rPr>
        <w:rFonts w:ascii="Courier New" w:hAnsi="Courier New" w:cs="Courier New" w:hint="default"/>
      </w:rPr>
    </w:lvl>
    <w:lvl w:ilvl="8" w:tplc="30090005" w:tentative="1">
      <w:start w:val="1"/>
      <w:numFmt w:val="bullet"/>
      <w:lvlText w:val=""/>
      <w:lvlJc w:val="left"/>
      <w:pPr>
        <w:ind w:left="6513" w:hanging="360"/>
      </w:pPr>
      <w:rPr>
        <w:rFonts w:ascii="Wingdings" w:hAnsi="Wingdings" w:hint="default"/>
      </w:rPr>
    </w:lvl>
  </w:abstractNum>
  <w:abstractNum w:abstractNumId="12">
    <w:nsid w:val="418419C6"/>
    <w:multiLevelType w:val="hybridMultilevel"/>
    <w:tmpl w:val="E22C70B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nsid w:val="4656089A"/>
    <w:multiLevelType w:val="hybridMultilevel"/>
    <w:tmpl w:val="0F06DA4E"/>
    <w:lvl w:ilvl="0" w:tplc="30090017">
      <w:start w:val="1"/>
      <w:numFmt w:val="lowerLetter"/>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14">
    <w:nsid w:val="478460A5"/>
    <w:multiLevelType w:val="hybridMultilevel"/>
    <w:tmpl w:val="C644CA0C"/>
    <w:lvl w:ilvl="0" w:tplc="3009001B">
      <w:start w:val="1"/>
      <w:numFmt w:val="lowerRoman"/>
      <w:lvlText w:val="%1."/>
      <w:lvlJc w:val="right"/>
      <w:pPr>
        <w:ind w:left="1080" w:hanging="360"/>
      </w:p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5">
    <w:nsid w:val="4AFA234D"/>
    <w:multiLevelType w:val="hybridMultilevel"/>
    <w:tmpl w:val="7B42202C"/>
    <w:lvl w:ilvl="0" w:tplc="30090017">
      <w:start w:val="1"/>
      <w:numFmt w:val="lowerLetter"/>
      <w:lvlText w:val="%1)"/>
      <w:lvlJc w:val="left"/>
      <w:pPr>
        <w:ind w:left="468" w:hanging="360"/>
      </w:pPr>
    </w:lvl>
    <w:lvl w:ilvl="1" w:tplc="30090019" w:tentative="1">
      <w:start w:val="1"/>
      <w:numFmt w:val="lowerLetter"/>
      <w:lvlText w:val="%2."/>
      <w:lvlJc w:val="left"/>
      <w:pPr>
        <w:ind w:left="1188" w:hanging="360"/>
      </w:pPr>
    </w:lvl>
    <w:lvl w:ilvl="2" w:tplc="3009001B" w:tentative="1">
      <w:start w:val="1"/>
      <w:numFmt w:val="lowerRoman"/>
      <w:lvlText w:val="%3."/>
      <w:lvlJc w:val="right"/>
      <w:pPr>
        <w:ind w:left="1908" w:hanging="180"/>
      </w:pPr>
    </w:lvl>
    <w:lvl w:ilvl="3" w:tplc="3009000F" w:tentative="1">
      <w:start w:val="1"/>
      <w:numFmt w:val="decimal"/>
      <w:lvlText w:val="%4."/>
      <w:lvlJc w:val="left"/>
      <w:pPr>
        <w:ind w:left="2628" w:hanging="360"/>
      </w:pPr>
    </w:lvl>
    <w:lvl w:ilvl="4" w:tplc="30090019" w:tentative="1">
      <w:start w:val="1"/>
      <w:numFmt w:val="lowerLetter"/>
      <w:lvlText w:val="%5."/>
      <w:lvlJc w:val="left"/>
      <w:pPr>
        <w:ind w:left="3348" w:hanging="360"/>
      </w:pPr>
    </w:lvl>
    <w:lvl w:ilvl="5" w:tplc="3009001B" w:tentative="1">
      <w:start w:val="1"/>
      <w:numFmt w:val="lowerRoman"/>
      <w:lvlText w:val="%6."/>
      <w:lvlJc w:val="right"/>
      <w:pPr>
        <w:ind w:left="4068" w:hanging="180"/>
      </w:pPr>
    </w:lvl>
    <w:lvl w:ilvl="6" w:tplc="3009000F" w:tentative="1">
      <w:start w:val="1"/>
      <w:numFmt w:val="decimal"/>
      <w:lvlText w:val="%7."/>
      <w:lvlJc w:val="left"/>
      <w:pPr>
        <w:ind w:left="4788" w:hanging="360"/>
      </w:pPr>
    </w:lvl>
    <w:lvl w:ilvl="7" w:tplc="30090019" w:tentative="1">
      <w:start w:val="1"/>
      <w:numFmt w:val="lowerLetter"/>
      <w:lvlText w:val="%8."/>
      <w:lvlJc w:val="left"/>
      <w:pPr>
        <w:ind w:left="5508" w:hanging="360"/>
      </w:pPr>
    </w:lvl>
    <w:lvl w:ilvl="8" w:tplc="3009001B" w:tentative="1">
      <w:start w:val="1"/>
      <w:numFmt w:val="lowerRoman"/>
      <w:lvlText w:val="%9."/>
      <w:lvlJc w:val="right"/>
      <w:pPr>
        <w:ind w:left="6228" w:hanging="180"/>
      </w:pPr>
    </w:lvl>
  </w:abstractNum>
  <w:abstractNum w:abstractNumId="16">
    <w:nsid w:val="4C773D9D"/>
    <w:multiLevelType w:val="hybridMultilevel"/>
    <w:tmpl w:val="E54C33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4C0035"/>
    <w:multiLevelType w:val="hybridMultilevel"/>
    <w:tmpl w:val="2784685A"/>
    <w:lvl w:ilvl="0" w:tplc="30090017">
      <w:start w:val="1"/>
      <w:numFmt w:val="lowerLetter"/>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18">
    <w:nsid w:val="531C2670"/>
    <w:multiLevelType w:val="hybridMultilevel"/>
    <w:tmpl w:val="B2063D4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9">
    <w:nsid w:val="538737B3"/>
    <w:multiLevelType w:val="hybridMultilevel"/>
    <w:tmpl w:val="92D6B7E0"/>
    <w:lvl w:ilvl="0" w:tplc="30090001">
      <w:start w:val="1"/>
      <w:numFmt w:val="bullet"/>
      <w:lvlText w:val=""/>
      <w:lvlJc w:val="left"/>
      <w:pPr>
        <w:ind w:left="753" w:hanging="360"/>
      </w:pPr>
      <w:rPr>
        <w:rFonts w:ascii="Symbol" w:hAnsi="Symbol" w:hint="default"/>
      </w:rPr>
    </w:lvl>
    <w:lvl w:ilvl="1" w:tplc="30090003" w:tentative="1">
      <w:start w:val="1"/>
      <w:numFmt w:val="bullet"/>
      <w:lvlText w:val="o"/>
      <w:lvlJc w:val="left"/>
      <w:pPr>
        <w:ind w:left="1473" w:hanging="360"/>
      </w:pPr>
      <w:rPr>
        <w:rFonts w:ascii="Courier New" w:hAnsi="Courier New" w:cs="Courier New" w:hint="default"/>
      </w:rPr>
    </w:lvl>
    <w:lvl w:ilvl="2" w:tplc="30090005" w:tentative="1">
      <w:start w:val="1"/>
      <w:numFmt w:val="bullet"/>
      <w:lvlText w:val=""/>
      <w:lvlJc w:val="left"/>
      <w:pPr>
        <w:ind w:left="2193" w:hanging="360"/>
      </w:pPr>
      <w:rPr>
        <w:rFonts w:ascii="Wingdings" w:hAnsi="Wingdings" w:hint="default"/>
      </w:rPr>
    </w:lvl>
    <w:lvl w:ilvl="3" w:tplc="30090001" w:tentative="1">
      <w:start w:val="1"/>
      <w:numFmt w:val="bullet"/>
      <w:lvlText w:val=""/>
      <w:lvlJc w:val="left"/>
      <w:pPr>
        <w:ind w:left="2913" w:hanging="360"/>
      </w:pPr>
      <w:rPr>
        <w:rFonts w:ascii="Symbol" w:hAnsi="Symbol" w:hint="default"/>
      </w:rPr>
    </w:lvl>
    <w:lvl w:ilvl="4" w:tplc="30090003" w:tentative="1">
      <w:start w:val="1"/>
      <w:numFmt w:val="bullet"/>
      <w:lvlText w:val="o"/>
      <w:lvlJc w:val="left"/>
      <w:pPr>
        <w:ind w:left="3633" w:hanging="360"/>
      </w:pPr>
      <w:rPr>
        <w:rFonts w:ascii="Courier New" w:hAnsi="Courier New" w:cs="Courier New" w:hint="default"/>
      </w:rPr>
    </w:lvl>
    <w:lvl w:ilvl="5" w:tplc="30090005" w:tentative="1">
      <w:start w:val="1"/>
      <w:numFmt w:val="bullet"/>
      <w:lvlText w:val=""/>
      <w:lvlJc w:val="left"/>
      <w:pPr>
        <w:ind w:left="4353" w:hanging="360"/>
      </w:pPr>
      <w:rPr>
        <w:rFonts w:ascii="Wingdings" w:hAnsi="Wingdings" w:hint="default"/>
      </w:rPr>
    </w:lvl>
    <w:lvl w:ilvl="6" w:tplc="30090001" w:tentative="1">
      <w:start w:val="1"/>
      <w:numFmt w:val="bullet"/>
      <w:lvlText w:val=""/>
      <w:lvlJc w:val="left"/>
      <w:pPr>
        <w:ind w:left="5073" w:hanging="360"/>
      </w:pPr>
      <w:rPr>
        <w:rFonts w:ascii="Symbol" w:hAnsi="Symbol" w:hint="default"/>
      </w:rPr>
    </w:lvl>
    <w:lvl w:ilvl="7" w:tplc="30090003" w:tentative="1">
      <w:start w:val="1"/>
      <w:numFmt w:val="bullet"/>
      <w:lvlText w:val="o"/>
      <w:lvlJc w:val="left"/>
      <w:pPr>
        <w:ind w:left="5793" w:hanging="360"/>
      </w:pPr>
      <w:rPr>
        <w:rFonts w:ascii="Courier New" w:hAnsi="Courier New" w:cs="Courier New" w:hint="default"/>
      </w:rPr>
    </w:lvl>
    <w:lvl w:ilvl="8" w:tplc="30090005" w:tentative="1">
      <w:start w:val="1"/>
      <w:numFmt w:val="bullet"/>
      <w:lvlText w:val=""/>
      <w:lvlJc w:val="left"/>
      <w:pPr>
        <w:ind w:left="6513" w:hanging="360"/>
      </w:pPr>
      <w:rPr>
        <w:rFonts w:ascii="Wingdings" w:hAnsi="Wingdings" w:hint="default"/>
      </w:rPr>
    </w:lvl>
  </w:abstractNum>
  <w:abstractNum w:abstractNumId="20">
    <w:nsid w:val="56F07F56"/>
    <w:multiLevelType w:val="hybridMultilevel"/>
    <w:tmpl w:val="A828931E"/>
    <w:lvl w:ilvl="0" w:tplc="3009001B">
      <w:start w:val="1"/>
      <w:numFmt w:val="lowerRoman"/>
      <w:lvlText w:val="%1."/>
      <w:lvlJc w:val="righ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21">
    <w:nsid w:val="5F3D761C"/>
    <w:multiLevelType w:val="hybridMultilevel"/>
    <w:tmpl w:val="FEC09848"/>
    <w:lvl w:ilvl="0" w:tplc="30090017">
      <w:start w:val="1"/>
      <w:numFmt w:val="lowerLetter"/>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22">
    <w:nsid w:val="60487B50"/>
    <w:multiLevelType w:val="hybridMultilevel"/>
    <w:tmpl w:val="D882A16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3">
    <w:nsid w:val="63B73A8E"/>
    <w:multiLevelType w:val="hybridMultilevel"/>
    <w:tmpl w:val="72689F88"/>
    <w:lvl w:ilvl="0" w:tplc="3009001B">
      <w:start w:val="1"/>
      <w:numFmt w:val="lowerRoman"/>
      <w:lvlText w:val="%1."/>
      <w:lvlJc w:val="right"/>
      <w:pPr>
        <w:ind w:left="1500" w:hanging="360"/>
      </w:pPr>
    </w:lvl>
    <w:lvl w:ilvl="1" w:tplc="30090019" w:tentative="1">
      <w:start w:val="1"/>
      <w:numFmt w:val="lowerLetter"/>
      <w:lvlText w:val="%2."/>
      <w:lvlJc w:val="left"/>
      <w:pPr>
        <w:ind w:left="2220" w:hanging="360"/>
      </w:pPr>
    </w:lvl>
    <w:lvl w:ilvl="2" w:tplc="3009001B" w:tentative="1">
      <w:start w:val="1"/>
      <w:numFmt w:val="lowerRoman"/>
      <w:lvlText w:val="%3."/>
      <w:lvlJc w:val="right"/>
      <w:pPr>
        <w:ind w:left="2940" w:hanging="180"/>
      </w:pPr>
    </w:lvl>
    <w:lvl w:ilvl="3" w:tplc="3009000F" w:tentative="1">
      <w:start w:val="1"/>
      <w:numFmt w:val="decimal"/>
      <w:lvlText w:val="%4."/>
      <w:lvlJc w:val="left"/>
      <w:pPr>
        <w:ind w:left="3660" w:hanging="360"/>
      </w:pPr>
    </w:lvl>
    <w:lvl w:ilvl="4" w:tplc="30090019" w:tentative="1">
      <w:start w:val="1"/>
      <w:numFmt w:val="lowerLetter"/>
      <w:lvlText w:val="%5."/>
      <w:lvlJc w:val="left"/>
      <w:pPr>
        <w:ind w:left="4380" w:hanging="360"/>
      </w:pPr>
    </w:lvl>
    <w:lvl w:ilvl="5" w:tplc="3009001B" w:tentative="1">
      <w:start w:val="1"/>
      <w:numFmt w:val="lowerRoman"/>
      <w:lvlText w:val="%6."/>
      <w:lvlJc w:val="right"/>
      <w:pPr>
        <w:ind w:left="5100" w:hanging="180"/>
      </w:pPr>
    </w:lvl>
    <w:lvl w:ilvl="6" w:tplc="3009000F" w:tentative="1">
      <w:start w:val="1"/>
      <w:numFmt w:val="decimal"/>
      <w:lvlText w:val="%7."/>
      <w:lvlJc w:val="left"/>
      <w:pPr>
        <w:ind w:left="5820" w:hanging="360"/>
      </w:pPr>
    </w:lvl>
    <w:lvl w:ilvl="7" w:tplc="30090019" w:tentative="1">
      <w:start w:val="1"/>
      <w:numFmt w:val="lowerLetter"/>
      <w:lvlText w:val="%8."/>
      <w:lvlJc w:val="left"/>
      <w:pPr>
        <w:ind w:left="6540" w:hanging="360"/>
      </w:pPr>
    </w:lvl>
    <w:lvl w:ilvl="8" w:tplc="3009001B" w:tentative="1">
      <w:start w:val="1"/>
      <w:numFmt w:val="lowerRoman"/>
      <w:lvlText w:val="%9."/>
      <w:lvlJc w:val="right"/>
      <w:pPr>
        <w:ind w:left="7260" w:hanging="180"/>
      </w:pPr>
    </w:lvl>
  </w:abstractNum>
  <w:abstractNum w:abstractNumId="24">
    <w:nsid w:val="690658C0"/>
    <w:multiLevelType w:val="multilevel"/>
    <w:tmpl w:val="02E0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3E6191"/>
    <w:multiLevelType w:val="hybridMultilevel"/>
    <w:tmpl w:val="8D708F8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nsid w:val="74DC73BF"/>
    <w:multiLevelType w:val="hybridMultilevel"/>
    <w:tmpl w:val="D256C5D0"/>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nsid w:val="7788607A"/>
    <w:multiLevelType w:val="hybridMultilevel"/>
    <w:tmpl w:val="92C40CE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8">
    <w:nsid w:val="77BF2ACD"/>
    <w:multiLevelType w:val="hybridMultilevel"/>
    <w:tmpl w:val="886C1F1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9">
    <w:nsid w:val="7D8E01CF"/>
    <w:multiLevelType w:val="hybridMultilevel"/>
    <w:tmpl w:val="4AD4344A"/>
    <w:lvl w:ilvl="0" w:tplc="30090017">
      <w:start w:val="1"/>
      <w:numFmt w:val="lowerLetter"/>
      <w:lvlText w:val="%1)"/>
      <w:lvlJc w:val="left"/>
      <w:pPr>
        <w:ind w:left="360" w:hanging="360"/>
      </w:p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num w:numId="1">
    <w:abstractNumId w:val="16"/>
  </w:num>
  <w:num w:numId="2">
    <w:abstractNumId w:val="13"/>
  </w:num>
  <w:num w:numId="3">
    <w:abstractNumId w:val="7"/>
  </w:num>
  <w:num w:numId="4">
    <w:abstractNumId w:val="6"/>
  </w:num>
  <w:num w:numId="5">
    <w:abstractNumId w:val="28"/>
  </w:num>
  <w:num w:numId="6">
    <w:abstractNumId w:val="12"/>
  </w:num>
  <w:num w:numId="7">
    <w:abstractNumId w:val="19"/>
  </w:num>
  <w:num w:numId="8">
    <w:abstractNumId w:val="5"/>
  </w:num>
  <w:num w:numId="9">
    <w:abstractNumId w:val="4"/>
  </w:num>
  <w:num w:numId="10">
    <w:abstractNumId w:val="11"/>
  </w:num>
  <w:num w:numId="11">
    <w:abstractNumId w:val="27"/>
  </w:num>
  <w:num w:numId="12">
    <w:abstractNumId w:val="3"/>
  </w:num>
  <w:num w:numId="13">
    <w:abstractNumId w:val="23"/>
  </w:num>
  <w:num w:numId="14">
    <w:abstractNumId w:val="20"/>
  </w:num>
  <w:num w:numId="15">
    <w:abstractNumId w:val="25"/>
  </w:num>
  <w:num w:numId="16">
    <w:abstractNumId w:val="9"/>
  </w:num>
  <w:num w:numId="17">
    <w:abstractNumId w:val="17"/>
  </w:num>
  <w:num w:numId="18">
    <w:abstractNumId w:val="24"/>
  </w:num>
  <w:num w:numId="19">
    <w:abstractNumId w:val="18"/>
  </w:num>
  <w:num w:numId="20">
    <w:abstractNumId w:val="26"/>
  </w:num>
  <w:num w:numId="21">
    <w:abstractNumId w:val="2"/>
  </w:num>
  <w:num w:numId="22">
    <w:abstractNumId w:val="22"/>
  </w:num>
  <w:num w:numId="23">
    <w:abstractNumId w:val="1"/>
  </w:num>
  <w:num w:numId="24">
    <w:abstractNumId w:val="0"/>
  </w:num>
  <w:num w:numId="25">
    <w:abstractNumId w:val="21"/>
  </w:num>
  <w:num w:numId="26">
    <w:abstractNumId w:val="10"/>
  </w:num>
  <w:num w:numId="27">
    <w:abstractNumId w:val="29"/>
  </w:num>
  <w:num w:numId="28">
    <w:abstractNumId w:val="15"/>
  </w:num>
  <w:num w:numId="29">
    <w:abstractNumId w:val="8"/>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242E7"/>
    <w:rsid w:val="0002148C"/>
    <w:rsid w:val="00083086"/>
    <w:rsid w:val="000D0FD6"/>
    <w:rsid w:val="000D67F8"/>
    <w:rsid w:val="001D65E8"/>
    <w:rsid w:val="002163BE"/>
    <w:rsid w:val="002B2C9D"/>
    <w:rsid w:val="002D5AC3"/>
    <w:rsid w:val="002E4D5F"/>
    <w:rsid w:val="00434ABD"/>
    <w:rsid w:val="004C082F"/>
    <w:rsid w:val="004D68D7"/>
    <w:rsid w:val="00562451"/>
    <w:rsid w:val="0058269B"/>
    <w:rsid w:val="005E41AB"/>
    <w:rsid w:val="005F1DED"/>
    <w:rsid w:val="00606F51"/>
    <w:rsid w:val="00683C9B"/>
    <w:rsid w:val="006A4262"/>
    <w:rsid w:val="007011A5"/>
    <w:rsid w:val="007074D5"/>
    <w:rsid w:val="007C07A3"/>
    <w:rsid w:val="0081616F"/>
    <w:rsid w:val="008431D2"/>
    <w:rsid w:val="00872F87"/>
    <w:rsid w:val="008C0E70"/>
    <w:rsid w:val="008D0EFD"/>
    <w:rsid w:val="008D72B3"/>
    <w:rsid w:val="008D7D58"/>
    <w:rsid w:val="009413F2"/>
    <w:rsid w:val="00A242E7"/>
    <w:rsid w:val="00A77FDE"/>
    <w:rsid w:val="00AF5262"/>
    <w:rsid w:val="00B248D8"/>
    <w:rsid w:val="00B711B7"/>
    <w:rsid w:val="00B95FBB"/>
    <w:rsid w:val="00BD5F14"/>
    <w:rsid w:val="00BD6ADA"/>
    <w:rsid w:val="00BE2A26"/>
    <w:rsid w:val="00BE584B"/>
    <w:rsid w:val="00CB6129"/>
    <w:rsid w:val="00D24516"/>
    <w:rsid w:val="00D66925"/>
    <w:rsid w:val="00D92757"/>
    <w:rsid w:val="00E129C9"/>
    <w:rsid w:val="00E23E4A"/>
    <w:rsid w:val="00E345B0"/>
    <w:rsid w:val="00F054A8"/>
    <w:rsid w:val="00F52DCB"/>
  </w:rsids>
  <m:mathPr>
    <m:mathFont m:val="Cambria Math"/>
    <m:brkBin m:val="before"/>
    <m:brkBinSub m:val="--"/>
    <m:smallFrac m:val="off"/>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2E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242E7"/>
    <w:pPr>
      <w:keepNext/>
      <w:jc w:val="center"/>
      <w:outlineLvl w:val="0"/>
    </w:pPr>
    <w:rPr>
      <w:b/>
      <w:bCs/>
      <w:sz w:val="28"/>
      <w:u w:val="single"/>
    </w:rPr>
  </w:style>
  <w:style w:type="paragraph" w:styleId="Heading2">
    <w:name w:val="heading 2"/>
    <w:basedOn w:val="Normal"/>
    <w:next w:val="Normal"/>
    <w:link w:val="Heading2Char"/>
    <w:qFormat/>
    <w:rsid w:val="00A242E7"/>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42E7"/>
    <w:rPr>
      <w:rFonts w:ascii="Times New Roman" w:eastAsia="Times New Roman" w:hAnsi="Times New Roman" w:cs="Times New Roman"/>
      <w:b/>
      <w:bCs/>
      <w:sz w:val="28"/>
      <w:szCs w:val="24"/>
      <w:u w:val="single"/>
      <w:lang w:val="en-US"/>
    </w:rPr>
  </w:style>
  <w:style w:type="character" w:customStyle="1" w:styleId="Heading2Char">
    <w:name w:val="Heading 2 Char"/>
    <w:basedOn w:val="DefaultParagraphFont"/>
    <w:link w:val="Heading2"/>
    <w:rsid w:val="00A242E7"/>
    <w:rPr>
      <w:rFonts w:ascii="Times New Roman" w:eastAsia="Times New Roman" w:hAnsi="Times New Roman" w:cs="Times New Roman"/>
      <w:b/>
      <w:bCs/>
      <w:sz w:val="32"/>
      <w:szCs w:val="24"/>
      <w:u w:val="single"/>
      <w:lang w:val="en-US"/>
    </w:rPr>
  </w:style>
  <w:style w:type="paragraph" w:styleId="BodyText">
    <w:name w:val="Body Text"/>
    <w:basedOn w:val="Normal"/>
    <w:link w:val="BodyTextChar"/>
    <w:rsid w:val="00A242E7"/>
    <w:pPr>
      <w:jc w:val="center"/>
    </w:pPr>
    <w:rPr>
      <w:b/>
      <w:bCs/>
      <w:sz w:val="36"/>
      <w:u w:val="single"/>
    </w:rPr>
  </w:style>
  <w:style w:type="character" w:customStyle="1" w:styleId="BodyTextChar">
    <w:name w:val="Body Text Char"/>
    <w:basedOn w:val="DefaultParagraphFont"/>
    <w:link w:val="BodyText"/>
    <w:rsid w:val="00A242E7"/>
    <w:rPr>
      <w:rFonts w:ascii="Times New Roman" w:eastAsia="Times New Roman" w:hAnsi="Times New Roman" w:cs="Times New Roman"/>
      <w:b/>
      <w:bCs/>
      <w:sz w:val="36"/>
      <w:szCs w:val="24"/>
      <w:u w:val="single"/>
      <w:lang w:val="en-US"/>
    </w:rPr>
  </w:style>
  <w:style w:type="paragraph" w:styleId="Footer">
    <w:name w:val="footer"/>
    <w:basedOn w:val="Normal"/>
    <w:link w:val="FooterChar"/>
    <w:uiPriority w:val="99"/>
    <w:unhideWhenUsed/>
    <w:rsid w:val="00A242E7"/>
    <w:pPr>
      <w:tabs>
        <w:tab w:val="center" w:pos="4513"/>
        <w:tab w:val="right" w:pos="9026"/>
      </w:tabs>
    </w:pPr>
  </w:style>
  <w:style w:type="character" w:customStyle="1" w:styleId="FooterChar">
    <w:name w:val="Footer Char"/>
    <w:basedOn w:val="DefaultParagraphFont"/>
    <w:link w:val="Footer"/>
    <w:uiPriority w:val="99"/>
    <w:rsid w:val="00A242E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242E7"/>
    <w:pPr>
      <w:ind w:left="720"/>
      <w:contextualSpacing/>
    </w:pPr>
  </w:style>
  <w:style w:type="paragraph" w:styleId="NoSpacing">
    <w:name w:val="No Spacing"/>
    <w:uiPriority w:val="1"/>
    <w:qFormat/>
    <w:rsid w:val="00A242E7"/>
    <w:pPr>
      <w:spacing w:after="0" w:line="240" w:lineRule="auto"/>
    </w:pPr>
    <w:rPr>
      <w:rFonts w:ascii="Calibri" w:eastAsia="Calibri" w:hAnsi="Calibri" w:cs="Times New Roman"/>
      <w:lang w:val="en-US"/>
    </w:rPr>
  </w:style>
  <w:style w:type="character" w:customStyle="1" w:styleId="tgc">
    <w:name w:val="_tgc"/>
    <w:basedOn w:val="DefaultParagraphFont"/>
    <w:rsid w:val="00A242E7"/>
  </w:style>
  <w:style w:type="paragraph" w:styleId="NormalWeb">
    <w:name w:val="Normal (Web)"/>
    <w:basedOn w:val="Normal"/>
    <w:uiPriority w:val="99"/>
    <w:unhideWhenUsed/>
    <w:rsid w:val="00A242E7"/>
    <w:pPr>
      <w:spacing w:before="100" w:beforeAutospacing="1" w:after="100" w:afterAutospacing="1"/>
    </w:pPr>
    <w:rPr>
      <w:lang w:val="en-ZW" w:eastAsia="en-ZW"/>
    </w:rPr>
  </w:style>
  <w:style w:type="character" w:styleId="Strong">
    <w:name w:val="Strong"/>
    <w:basedOn w:val="DefaultParagraphFont"/>
    <w:uiPriority w:val="22"/>
    <w:qFormat/>
    <w:rsid w:val="00A242E7"/>
    <w:rPr>
      <w:b/>
      <w:bCs/>
    </w:rPr>
  </w:style>
  <w:style w:type="character" w:styleId="Emphasis">
    <w:name w:val="Emphasis"/>
    <w:basedOn w:val="DefaultParagraphFont"/>
    <w:uiPriority w:val="20"/>
    <w:qFormat/>
    <w:rsid w:val="00A242E7"/>
    <w:rPr>
      <w:i/>
      <w:iCs/>
    </w:rPr>
  </w:style>
  <w:style w:type="character" w:styleId="Hyperlink">
    <w:name w:val="Hyperlink"/>
    <w:basedOn w:val="DefaultParagraphFont"/>
    <w:uiPriority w:val="99"/>
    <w:semiHidden/>
    <w:unhideWhenUsed/>
    <w:rsid w:val="00A242E7"/>
    <w:rPr>
      <w:color w:val="0000FF"/>
      <w:u w:val="single"/>
    </w:rPr>
  </w:style>
  <w:style w:type="character" w:styleId="CommentReference">
    <w:name w:val="annotation reference"/>
    <w:basedOn w:val="DefaultParagraphFont"/>
    <w:uiPriority w:val="99"/>
    <w:semiHidden/>
    <w:unhideWhenUsed/>
    <w:rsid w:val="00A242E7"/>
    <w:rPr>
      <w:sz w:val="16"/>
      <w:szCs w:val="16"/>
    </w:rPr>
  </w:style>
  <w:style w:type="paragraph" w:styleId="CommentText">
    <w:name w:val="annotation text"/>
    <w:basedOn w:val="Normal"/>
    <w:link w:val="CommentTextChar"/>
    <w:uiPriority w:val="99"/>
    <w:semiHidden/>
    <w:unhideWhenUsed/>
    <w:rsid w:val="00A242E7"/>
    <w:rPr>
      <w:sz w:val="20"/>
      <w:szCs w:val="20"/>
    </w:rPr>
  </w:style>
  <w:style w:type="character" w:customStyle="1" w:styleId="CommentTextChar">
    <w:name w:val="Comment Text Char"/>
    <w:basedOn w:val="DefaultParagraphFont"/>
    <w:link w:val="CommentText"/>
    <w:uiPriority w:val="99"/>
    <w:semiHidden/>
    <w:rsid w:val="00A242E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A242E7"/>
    <w:rPr>
      <w:rFonts w:ascii="Tahoma" w:hAnsi="Tahoma" w:cs="Tahoma"/>
      <w:sz w:val="16"/>
      <w:szCs w:val="16"/>
    </w:rPr>
  </w:style>
  <w:style w:type="character" w:customStyle="1" w:styleId="BalloonTextChar">
    <w:name w:val="Balloon Text Char"/>
    <w:basedOn w:val="DefaultParagraphFont"/>
    <w:link w:val="BalloonText"/>
    <w:uiPriority w:val="99"/>
    <w:semiHidden/>
    <w:rsid w:val="00A242E7"/>
    <w:rPr>
      <w:rFonts w:ascii="Tahoma" w:eastAsia="Times New Roman" w:hAnsi="Tahoma" w:cs="Tahoma"/>
      <w:sz w:val="16"/>
      <w:szCs w:val="16"/>
      <w:lang w:val="en-US"/>
    </w:rPr>
  </w:style>
  <w:style w:type="table" w:styleId="TableGrid">
    <w:name w:val="Table Grid"/>
    <w:basedOn w:val="TableNormal"/>
    <w:uiPriority w:val="59"/>
    <w:rsid w:val="00B95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A4262"/>
    <w:pPr>
      <w:tabs>
        <w:tab w:val="center" w:pos="4513"/>
        <w:tab w:val="right" w:pos="9026"/>
      </w:tabs>
    </w:pPr>
  </w:style>
  <w:style w:type="character" w:customStyle="1" w:styleId="HeaderChar">
    <w:name w:val="Header Char"/>
    <w:basedOn w:val="DefaultParagraphFont"/>
    <w:link w:val="Header"/>
    <w:uiPriority w:val="99"/>
    <w:semiHidden/>
    <w:rsid w:val="006A4262"/>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u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Kariwo</dc:creator>
  <cp:lastModifiedBy>Kariwo</cp:lastModifiedBy>
  <cp:revision>4</cp:revision>
  <cp:lastPrinted>2017-11-29T11:46:00Z</cp:lastPrinted>
  <dcterms:created xsi:type="dcterms:W3CDTF">2017-11-29T11:39:00Z</dcterms:created>
  <dcterms:modified xsi:type="dcterms:W3CDTF">2017-11-29T11:52:00Z</dcterms:modified>
</cp:coreProperties>
</file>